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4E" w:rsidRPr="00063CF5" w:rsidRDefault="001B554E" w:rsidP="001B554E">
      <w:pPr>
        <w:jc w:val="center"/>
        <w:rPr>
          <w:rFonts w:ascii="Times New Roman" w:hAnsi="Times New Roman"/>
          <w:b/>
          <w:color w:val="000000" w:themeColor="text1"/>
          <w:sz w:val="20"/>
          <w:szCs w:val="24"/>
        </w:rPr>
      </w:pPr>
      <w:bookmarkStart w:id="0" w:name="_GoBack"/>
      <w:r w:rsidRPr="00063CF5">
        <w:rPr>
          <w:rFonts w:ascii="Times New Roman" w:hAnsi="Times New Roman"/>
          <w:b/>
          <w:color w:val="000000" w:themeColor="text1"/>
          <w:sz w:val="20"/>
          <w:szCs w:val="24"/>
        </w:rPr>
        <w:t>МУНИЦИПАЛЬНОЕ БЮДЖЕТНОЕ УЧРЕЖДЕНИЕ КУЛЬТУРЫ ЩЕПКИНСКОГО СЕЛЬСКОГО  ПОСЕЛЕНИЯ «ОКТЯБРЬСКИЙ СДК»</w:t>
      </w:r>
    </w:p>
    <w:bookmarkEnd w:id="0"/>
    <w:p w:rsidR="00B350B1" w:rsidRDefault="00B350B1" w:rsidP="00AB3A5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350B1" w:rsidRDefault="00B350B1" w:rsidP="00B350B1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B350B1">
        <w:rPr>
          <w:rFonts w:ascii="Times New Roman" w:hAnsi="Times New Roman"/>
          <w:b/>
          <w:sz w:val="28"/>
          <w:szCs w:val="24"/>
        </w:rPr>
        <w:t>2. РАБОТА ПО УКРЕПЛЕНИЮ МАТЕРИАЛЬНОЙ БАЗЫ</w:t>
      </w:r>
    </w:p>
    <w:p w:rsidR="004558D7" w:rsidRDefault="00C849A2" w:rsidP="00522EF8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В 2019</w:t>
      </w:r>
      <w:r w:rsidR="004558D7">
        <w:rPr>
          <w:rFonts w:ascii="Times New Roman" w:hAnsi="Times New Roman"/>
          <w:b/>
          <w:sz w:val="28"/>
          <w:szCs w:val="24"/>
        </w:rPr>
        <w:t xml:space="preserve"> году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2694"/>
        <w:gridCol w:w="5529"/>
        <w:gridCol w:w="1666"/>
      </w:tblGrid>
      <w:tr w:rsidR="004558D7" w:rsidTr="00522EF8">
        <w:tc>
          <w:tcPr>
            <w:tcW w:w="2694" w:type="dxa"/>
          </w:tcPr>
          <w:p w:rsidR="004558D7" w:rsidRDefault="004558D7" w:rsidP="00B3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D7">
              <w:rPr>
                <w:rFonts w:ascii="Times New Roman" w:hAnsi="Times New Roman"/>
                <w:b/>
                <w:sz w:val="24"/>
                <w:szCs w:val="24"/>
              </w:rPr>
              <w:t>МБУК ЩСП</w:t>
            </w:r>
          </w:p>
          <w:p w:rsidR="004558D7" w:rsidRPr="004558D7" w:rsidRDefault="004558D7" w:rsidP="00B3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D7">
              <w:rPr>
                <w:rFonts w:ascii="Times New Roman" w:hAnsi="Times New Roman"/>
                <w:b/>
                <w:sz w:val="24"/>
                <w:szCs w:val="24"/>
              </w:rPr>
              <w:t>«Октябрьский СДК»</w:t>
            </w:r>
          </w:p>
        </w:tc>
        <w:tc>
          <w:tcPr>
            <w:tcW w:w="5529" w:type="dxa"/>
          </w:tcPr>
          <w:p w:rsidR="004558D7" w:rsidRPr="004558D7" w:rsidRDefault="004558D7" w:rsidP="00B3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D7">
              <w:rPr>
                <w:rFonts w:ascii="Times New Roman" w:hAnsi="Times New Roman"/>
                <w:b/>
                <w:sz w:val="24"/>
                <w:szCs w:val="24"/>
              </w:rPr>
              <w:t>Наименование приобретение</w:t>
            </w:r>
          </w:p>
        </w:tc>
        <w:tc>
          <w:tcPr>
            <w:tcW w:w="1666" w:type="dxa"/>
          </w:tcPr>
          <w:p w:rsidR="004558D7" w:rsidRPr="004558D7" w:rsidRDefault="004558D7" w:rsidP="00B34F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58D7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111D71" w:rsidRPr="004558D7" w:rsidTr="00522EF8">
        <w:tc>
          <w:tcPr>
            <w:tcW w:w="2694" w:type="dxa"/>
          </w:tcPr>
          <w:p w:rsidR="00111D71" w:rsidRPr="004558D7" w:rsidRDefault="00AA308B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 п.</w:t>
            </w:r>
            <w:r w:rsidR="00C849A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41A13">
              <w:rPr>
                <w:rFonts w:ascii="Times New Roman" w:hAnsi="Times New Roman"/>
                <w:sz w:val="28"/>
                <w:szCs w:val="24"/>
              </w:rPr>
              <w:t>Темерницкий</w:t>
            </w:r>
          </w:p>
        </w:tc>
        <w:tc>
          <w:tcPr>
            <w:tcW w:w="5529" w:type="dxa"/>
          </w:tcPr>
          <w:p w:rsidR="00111D71" w:rsidRPr="004558D7" w:rsidRDefault="00841A13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Сендвич-труба </w:t>
            </w:r>
          </w:p>
        </w:tc>
        <w:tc>
          <w:tcPr>
            <w:tcW w:w="1666" w:type="dxa"/>
          </w:tcPr>
          <w:p w:rsidR="00AC25B7" w:rsidRPr="004558D7" w:rsidRDefault="00841A13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  <w:r w:rsidR="00130D40">
              <w:rPr>
                <w:rFonts w:ascii="Times New Roman" w:hAnsi="Times New Roman"/>
                <w:sz w:val="28"/>
                <w:szCs w:val="24"/>
              </w:rPr>
              <w:t> </w:t>
            </w:r>
            <w:r>
              <w:rPr>
                <w:rFonts w:ascii="Times New Roman" w:hAnsi="Times New Roman"/>
                <w:sz w:val="28"/>
                <w:szCs w:val="24"/>
              </w:rPr>
              <w:t>600</w:t>
            </w:r>
            <w:r w:rsidR="00130D40">
              <w:rPr>
                <w:rFonts w:ascii="Times New Roman" w:hAnsi="Times New Roman"/>
                <w:sz w:val="28"/>
                <w:szCs w:val="24"/>
              </w:rPr>
              <w:t>, 00</w:t>
            </w:r>
          </w:p>
        </w:tc>
      </w:tr>
      <w:tr w:rsidR="00941625" w:rsidRPr="00941625" w:rsidTr="00522EF8">
        <w:tc>
          <w:tcPr>
            <w:tcW w:w="2694" w:type="dxa"/>
          </w:tcPr>
          <w:p w:rsidR="00941625" w:rsidRPr="00841A13" w:rsidRDefault="00841A13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 п. Щепкин</w:t>
            </w:r>
          </w:p>
        </w:tc>
        <w:tc>
          <w:tcPr>
            <w:tcW w:w="5529" w:type="dxa"/>
          </w:tcPr>
          <w:p w:rsidR="00941625" w:rsidRPr="00841A13" w:rsidRDefault="00841A13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Комплект  звук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усилительного оборудования в составе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Leem</w:t>
            </w:r>
            <w:r w:rsidRPr="00841A13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NWX</w:t>
            </w:r>
            <w:r w:rsidRPr="00841A13">
              <w:rPr>
                <w:rFonts w:ascii="Times New Roman" w:hAnsi="Times New Roman"/>
                <w:sz w:val="28"/>
                <w:szCs w:val="24"/>
              </w:rPr>
              <w:t>-215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Акустическая система, 1 пассивная -2 шт, вокальная радиосистема -2 шт. </w:t>
            </w:r>
          </w:p>
        </w:tc>
        <w:tc>
          <w:tcPr>
            <w:tcW w:w="1666" w:type="dxa"/>
          </w:tcPr>
          <w:p w:rsidR="00941625" w:rsidRPr="00841A13" w:rsidRDefault="00841A13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52</w:t>
            </w:r>
            <w:r w:rsidR="00130D40">
              <w:rPr>
                <w:rFonts w:ascii="Times New Roman" w:hAnsi="Times New Roman"/>
                <w:sz w:val="28"/>
                <w:szCs w:val="24"/>
              </w:rPr>
              <w:t> </w:t>
            </w:r>
            <w:r>
              <w:rPr>
                <w:rFonts w:ascii="Times New Roman" w:hAnsi="Times New Roman"/>
                <w:sz w:val="28"/>
                <w:szCs w:val="24"/>
              </w:rPr>
              <w:t>100</w:t>
            </w:r>
            <w:r w:rsidR="00130D40">
              <w:rPr>
                <w:rFonts w:ascii="Times New Roman" w:hAnsi="Times New Roman"/>
                <w:sz w:val="28"/>
                <w:szCs w:val="24"/>
              </w:rPr>
              <w:t>, 00</w:t>
            </w:r>
            <w:r w:rsidR="00AC25B7">
              <w:rPr>
                <w:rFonts w:ascii="Times New Roman" w:hAnsi="Times New Roman"/>
                <w:sz w:val="28"/>
                <w:szCs w:val="24"/>
                <w:lang w:val="en-US"/>
              </w:rPr>
              <w:fldChar w:fldCharType="begin"/>
            </w:r>
            <w:r w:rsidR="00AC25B7" w:rsidRPr="00841A13">
              <w:rPr>
                <w:rFonts w:ascii="Times New Roman" w:hAnsi="Times New Roman"/>
                <w:sz w:val="28"/>
                <w:szCs w:val="24"/>
              </w:rPr>
              <w:instrText xml:space="preserve"> =</w:instrText>
            </w:r>
            <w:r w:rsidR="00AC25B7">
              <w:rPr>
                <w:rFonts w:ascii="Times New Roman" w:hAnsi="Times New Roman"/>
                <w:sz w:val="28"/>
                <w:szCs w:val="24"/>
                <w:lang w:val="en-US"/>
              </w:rPr>
              <w:instrText>SUM</w:instrText>
            </w:r>
            <w:r w:rsidR="00AC25B7" w:rsidRPr="00841A13">
              <w:rPr>
                <w:rFonts w:ascii="Times New Roman" w:hAnsi="Times New Roman"/>
                <w:sz w:val="28"/>
                <w:szCs w:val="24"/>
              </w:rPr>
              <w:instrText>(</w:instrText>
            </w:r>
            <w:r w:rsidR="00AC25B7">
              <w:rPr>
                <w:rFonts w:ascii="Times New Roman" w:hAnsi="Times New Roman"/>
                <w:sz w:val="28"/>
                <w:szCs w:val="24"/>
                <w:lang w:val="en-US"/>
              </w:rPr>
              <w:instrText>ABOVE</w:instrText>
            </w:r>
            <w:r w:rsidR="00AC25B7" w:rsidRPr="00841A13">
              <w:rPr>
                <w:rFonts w:ascii="Times New Roman" w:hAnsi="Times New Roman"/>
                <w:sz w:val="28"/>
                <w:szCs w:val="24"/>
              </w:rPr>
              <w:instrText xml:space="preserve">) </w:instrText>
            </w:r>
            <w:r w:rsidR="00AC25B7">
              <w:rPr>
                <w:rFonts w:ascii="Times New Roman" w:hAnsi="Times New Roman"/>
                <w:sz w:val="28"/>
                <w:szCs w:val="24"/>
                <w:lang w:val="en-US"/>
              </w:rPr>
              <w:fldChar w:fldCharType="end"/>
            </w:r>
          </w:p>
        </w:tc>
      </w:tr>
      <w:tr w:rsidR="00B15BC9" w:rsidRPr="004558D7" w:rsidTr="00522EF8">
        <w:trPr>
          <w:trHeight w:val="722"/>
        </w:trPr>
        <w:tc>
          <w:tcPr>
            <w:tcW w:w="2694" w:type="dxa"/>
          </w:tcPr>
          <w:p w:rsidR="00B15BC9" w:rsidRPr="00941625" w:rsidRDefault="00841A13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СДК п. Октябрьский</w:t>
            </w:r>
          </w:p>
        </w:tc>
        <w:tc>
          <w:tcPr>
            <w:tcW w:w="5529" w:type="dxa"/>
          </w:tcPr>
          <w:p w:rsidR="00B15BC9" w:rsidRPr="00841A13" w:rsidRDefault="00841A13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Системный блок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Powercool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 в составе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intelCorei</w:t>
            </w:r>
            <w:r w:rsidRPr="00841A13">
              <w:rPr>
                <w:rFonts w:ascii="Times New Roman" w:hAnsi="Times New Roman"/>
                <w:sz w:val="28"/>
                <w:szCs w:val="24"/>
              </w:rPr>
              <w:t>3 7100/8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G</w:t>
            </w:r>
            <w:r w:rsidRPr="00841A13">
              <w:rPr>
                <w:rFonts w:ascii="Times New Roman" w:hAnsi="Times New Roman"/>
                <w:sz w:val="28"/>
                <w:szCs w:val="24"/>
              </w:rPr>
              <w:t>/500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G</w:t>
            </w:r>
            <w:r w:rsidRPr="00841A13">
              <w:rPr>
                <w:rFonts w:ascii="Times New Roman" w:hAnsi="Times New Roman"/>
                <w:sz w:val="28"/>
                <w:szCs w:val="24"/>
              </w:rPr>
              <w:t>/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DVD</w:t>
            </w:r>
            <w:r w:rsidRPr="00841A13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RW</w:t>
            </w:r>
            <w:r w:rsidRPr="00841A13">
              <w:rPr>
                <w:rFonts w:ascii="Times New Roman" w:hAnsi="Times New Roman"/>
                <w:sz w:val="28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Блок питания </w:t>
            </w:r>
            <w:r w:rsidRPr="00841A13">
              <w:rPr>
                <w:rFonts w:ascii="Times New Roman" w:hAnsi="Times New Roman"/>
                <w:sz w:val="28"/>
                <w:szCs w:val="24"/>
              </w:rPr>
              <w:t>450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W</w:t>
            </w:r>
            <w:r w:rsidRPr="00841A13">
              <w:rPr>
                <w:rFonts w:ascii="Times New Roman" w:hAnsi="Times New Roman"/>
                <w:sz w:val="28"/>
                <w:szCs w:val="24"/>
              </w:rPr>
              <w:t>/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WI</w:t>
            </w:r>
            <w:r w:rsidRPr="00841A13">
              <w:rPr>
                <w:rFonts w:ascii="Times New Roman" w:hAnsi="Times New Roman"/>
                <w:sz w:val="28"/>
                <w:szCs w:val="24"/>
              </w:rPr>
              <w:t>-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FI</w:t>
            </w:r>
            <w:r w:rsidRPr="00841A13">
              <w:rPr>
                <w:rFonts w:ascii="Times New Roman" w:hAnsi="Times New Roman"/>
                <w:sz w:val="28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Windows</w:t>
            </w:r>
            <w:r w:rsidRPr="00841A13">
              <w:rPr>
                <w:rFonts w:ascii="Times New Roman" w:hAnsi="Times New Roman"/>
                <w:sz w:val="28"/>
                <w:szCs w:val="24"/>
              </w:rPr>
              <w:t xml:space="preserve"> 10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PRO</w:t>
            </w:r>
          </w:p>
        </w:tc>
        <w:tc>
          <w:tcPr>
            <w:tcW w:w="1666" w:type="dxa"/>
          </w:tcPr>
          <w:p w:rsidR="00B15BC9" w:rsidRP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82 </w:t>
            </w:r>
            <w:r w:rsidR="00841A13">
              <w:rPr>
                <w:rFonts w:ascii="Times New Roman" w:hAnsi="Times New Roman"/>
                <w:sz w:val="28"/>
                <w:szCs w:val="24"/>
                <w:lang w:val="en-US"/>
              </w:rPr>
              <w:t>000</w:t>
            </w:r>
            <w:r>
              <w:rPr>
                <w:rFonts w:ascii="Times New Roman" w:hAnsi="Times New Roman"/>
                <w:sz w:val="28"/>
                <w:szCs w:val="24"/>
              </w:rPr>
              <w:t>, 00</w:t>
            </w:r>
          </w:p>
        </w:tc>
      </w:tr>
      <w:tr w:rsidR="00841A13" w:rsidRPr="004558D7" w:rsidTr="00522EF8">
        <w:trPr>
          <w:trHeight w:val="371"/>
        </w:trPr>
        <w:tc>
          <w:tcPr>
            <w:tcW w:w="2694" w:type="dxa"/>
          </w:tcPr>
          <w:p w:rsidR="00841A13" w:rsidRDefault="00841A13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9" w:type="dxa"/>
          </w:tcPr>
          <w:p w:rsidR="00841A13" w:rsidRPr="00841A13" w:rsidRDefault="00841A13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Монитор ЖК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Aser 21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 xml:space="preserve">5 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дюйм</w:t>
            </w:r>
          </w:p>
        </w:tc>
        <w:tc>
          <w:tcPr>
            <w:tcW w:w="1666" w:type="dxa"/>
          </w:tcPr>
          <w:p w:rsidR="00841A13" w:rsidRPr="00841A13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17 0</w:t>
            </w:r>
            <w:r w:rsidR="00841A13">
              <w:rPr>
                <w:rFonts w:ascii="Times New Roman" w:hAnsi="Times New Roman"/>
                <w:sz w:val="28"/>
                <w:szCs w:val="24"/>
              </w:rPr>
              <w:t>00</w:t>
            </w:r>
            <w:r>
              <w:rPr>
                <w:rFonts w:ascii="Times New Roman" w:hAnsi="Times New Roman"/>
                <w:sz w:val="28"/>
                <w:szCs w:val="24"/>
              </w:rPr>
              <w:t>, 00</w:t>
            </w:r>
          </w:p>
        </w:tc>
      </w:tr>
      <w:tr w:rsidR="00841A13" w:rsidRPr="004558D7" w:rsidTr="00522EF8">
        <w:trPr>
          <w:trHeight w:val="405"/>
        </w:trPr>
        <w:tc>
          <w:tcPr>
            <w:tcW w:w="2694" w:type="dxa"/>
          </w:tcPr>
          <w:p w:rsidR="00841A13" w:rsidRDefault="00841A13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9" w:type="dxa"/>
          </w:tcPr>
          <w:p w:rsidR="00841A13" w:rsidRPr="00841A13" w:rsidRDefault="00841A13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Клавиатура + мышь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Oklick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620</w:t>
            </w:r>
            <w:r w:rsidR="00130D40">
              <w:rPr>
                <w:rFonts w:ascii="Times New Roman" w:hAnsi="Times New Roman"/>
                <w:sz w:val="28"/>
                <w:szCs w:val="24"/>
                <w:lang w:val="en-US"/>
              </w:rPr>
              <w:t>M</w:t>
            </w:r>
            <w:r w:rsidR="00130D40" w:rsidRPr="00130D4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130D40">
              <w:rPr>
                <w:rFonts w:ascii="Times New Roman" w:hAnsi="Times New Roman"/>
                <w:sz w:val="28"/>
                <w:szCs w:val="24"/>
                <w:lang w:val="en-US"/>
              </w:rPr>
              <w:t>USB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1666" w:type="dxa"/>
          </w:tcPr>
          <w:p w:rsidR="00841A13" w:rsidRP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1 60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0</w:t>
            </w:r>
            <w:r>
              <w:rPr>
                <w:rFonts w:ascii="Times New Roman" w:hAnsi="Times New Roman"/>
                <w:sz w:val="28"/>
                <w:szCs w:val="24"/>
              </w:rPr>
              <w:t>, 00</w:t>
            </w:r>
          </w:p>
        </w:tc>
      </w:tr>
      <w:tr w:rsidR="00130D40" w:rsidRPr="004558D7" w:rsidTr="00522EF8">
        <w:trPr>
          <w:trHeight w:val="722"/>
        </w:trPr>
        <w:tc>
          <w:tcPr>
            <w:tcW w:w="2694" w:type="dxa"/>
          </w:tcPr>
          <w:p w:rsid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9" w:type="dxa"/>
          </w:tcPr>
          <w:p w:rsid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МФУ лазерный</w:t>
            </w:r>
          </w:p>
          <w:p w:rsid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Технология печати-лазерный, формат печати А4, кол-во цветов 1, скорость ЧБ  - печати до 26 стр/мин, оптическое разрешение сканера 600*2400. Автоматическая двусторонняя печать</w:t>
            </w:r>
          </w:p>
        </w:tc>
        <w:tc>
          <w:tcPr>
            <w:tcW w:w="1666" w:type="dxa"/>
          </w:tcPr>
          <w:p w:rsidR="00130D40" w:rsidRP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20400, 00</w:t>
            </w:r>
          </w:p>
        </w:tc>
      </w:tr>
      <w:tr w:rsidR="00130D40" w:rsidRPr="004558D7" w:rsidTr="00522EF8">
        <w:trPr>
          <w:trHeight w:val="722"/>
        </w:trPr>
        <w:tc>
          <w:tcPr>
            <w:tcW w:w="2694" w:type="dxa"/>
          </w:tcPr>
          <w:p w:rsid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9" w:type="dxa"/>
          </w:tcPr>
          <w:p w:rsidR="00130D40" w:rsidRP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Принтер Лазерный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Broyher</w:t>
            </w:r>
            <w:r w:rsidRPr="00130D4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HL</w:t>
            </w:r>
            <w:r w:rsidRPr="00130D40">
              <w:rPr>
                <w:rFonts w:ascii="Times New Roman" w:hAnsi="Times New Roman"/>
                <w:sz w:val="28"/>
                <w:szCs w:val="24"/>
              </w:rPr>
              <w:t>-1212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WR</w:t>
            </w:r>
          </w:p>
        </w:tc>
        <w:tc>
          <w:tcPr>
            <w:tcW w:w="1666" w:type="dxa"/>
          </w:tcPr>
          <w:p w:rsidR="00130D40" w:rsidRP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093</w:t>
            </w:r>
            <w:r>
              <w:rPr>
                <w:rFonts w:ascii="Times New Roman" w:hAnsi="Times New Roman"/>
                <w:sz w:val="28"/>
                <w:szCs w:val="24"/>
              </w:rPr>
              <w:t>, 00</w:t>
            </w:r>
          </w:p>
        </w:tc>
      </w:tr>
      <w:tr w:rsidR="00130D40" w:rsidRPr="004558D7" w:rsidTr="00522EF8">
        <w:trPr>
          <w:trHeight w:val="722"/>
        </w:trPr>
        <w:tc>
          <w:tcPr>
            <w:tcW w:w="2694" w:type="dxa"/>
          </w:tcPr>
          <w:p w:rsid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9" w:type="dxa"/>
          </w:tcPr>
          <w:p w:rsid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Шкаф полузакрытый «Фея» 740*390*2000  -1шт</w:t>
            </w:r>
          </w:p>
        </w:tc>
        <w:tc>
          <w:tcPr>
            <w:tcW w:w="1666" w:type="dxa"/>
          </w:tcPr>
          <w:p w:rsid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4 999,00</w:t>
            </w:r>
          </w:p>
        </w:tc>
      </w:tr>
      <w:tr w:rsidR="00130D40" w:rsidRPr="004558D7" w:rsidTr="00522EF8">
        <w:trPr>
          <w:trHeight w:val="722"/>
        </w:trPr>
        <w:tc>
          <w:tcPr>
            <w:tcW w:w="2694" w:type="dxa"/>
          </w:tcPr>
          <w:p w:rsid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9" w:type="dxa"/>
          </w:tcPr>
          <w:p w:rsidR="00130D40" w:rsidRP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Кресло для приемных и переговорных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Samba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деревянные накладки, хромированный каркас, кожзам, черный </w:t>
            </w:r>
          </w:p>
        </w:tc>
        <w:tc>
          <w:tcPr>
            <w:tcW w:w="1666" w:type="dxa"/>
          </w:tcPr>
          <w:p w:rsid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4 100, 00</w:t>
            </w:r>
          </w:p>
        </w:tc>
      </w:tr>
      <w:tr w:rsidR="00130D40" w:rsidRPr="004558D7" w:rsidTr="00522EF8">
        <w:trPr>
          <w:trHeight w:val="722"/>
        </w:trPr>
        <w:tc>
          <w:tcPr>
            <w:tcW w:w="2694" w:type="dxa"/>
          </w:tcPr>
          <w:p w:rsid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9" w:type="dxa"/>
          </w:tcPr>
          <w:p w:rsidR="00130D40" w:rsidRP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Доска для мела, магнитная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BRAUBER</w:t>
            </w:r>
            <w:r w:rsidRPr="00130D40">
              <w:rPr>
                <w:rFonts w:ascii="Times New Roman" w:hAnsi="Times New Roman"/>
                <w:sz w:val="28"/>
                <w:szCs w:val="24"/>
              </w:rPr>
              <w:t xml:space="preserve"> 90*120</w:t>
            </w:r>
          </w:p>
        </w:tc>
        <w:tc>
          <w:tcPr>
            <w:tcW w:w="1666" w:type="dxa"/>
          </w:tcPr>
          <w:p w:rsidR="00130D40" w:rsidRP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4464</w:t>
            </w:r>
            <w:r>
              <w:rPr>
                <w:rFonts w:ascii="Times New Roman" w:hAnsi="Times New Roman"/>
                <w:sz w:val="28"/>
                <w:szCs w:val="24"/>
              </w:rPr>
              <w:t>,04</w:t>
            </w:r>
          </w:p>
        </w:tc>
      </w:tr>
      <w:tr w:rsidR="00130D40" w:rsidRPr="004558D7" w:rsidTr="00522EF8">
        <w:trPr>
          <w:trHeight w:val="310"/>
        </w:trPr>
        <w:tc>
          <w:tcPr>
            <w:tcW w:w="2694" w:type="dxa"/>
          </w:tcPr>
          <w:p w:rsid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29" w:type="dxa"/>
          </w:tcPr>
          <w:p w:rsid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Платье для девочки синего цвета</w:t>
            </w:r>
          </w:p>
        </w:tc>
        <w:tc>
          <w:tcPr>
            <w:tcW w:w="1666" w:type="dxa"/>
          </w:tcPr>
          <w:p w:rsidR="00130D40" w:rsidRPr="00130D40" w:rsidRDefault="00130D40" w:rsidP="00841A13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31 500, 00</w:t>
            </w:r>
          </w:p>
        </w:tc>
      </w:tr>
      <w:tr w:rsidR="00B15BC9" w:rsidRPr="004558D7" w:rsidTr="00522EF8">
        <w:trPr>
          <w:trHeight w:val="607"/>
        </w:trPr>
        <w:tc>
          <w:tcPr>
            <w:tcW w:w="2694" w:type="dxa"/>
          </w:tcPr>
          <w:p w:rsidR="00B15BC9" w:rsidRPr="003D2C17" w:rsidRDefault="00B15BC9" w:rsidP="00522EF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СДК </w:t>
            </w:r>
            <w:r w:rsidR="00AC25B7">
              <w:rPr>
                <w:rFonts w:ascii="Times New Roman" w:hAnsi="Times New Roman"/>
                <w:sz w:val="28"/>
                <w:szCs w:val="24"/>
              </w:rPr>
              <w:t>п.</w:t>
            </w:r>
            <w:r w:rsidR="00522EF8">
              <w:rPr>
                <w:rFonts w:ascii="Times New Roman" w:hAnsi="Times New Roman"/>
                <w:sz w:val="28"/>
                <w:szCs w:val="24"/>
              </w:rPr>
              <w:t xml:space="preserve"> Красный</w:t>
            </w:r>
          </w:p>
        </w:tc>
        <w:tc>
          <w:tcPr>
            <w:tcW w:w="5529" w:type="dxa"/>
          </w:tcPr>
          <w:p w:rsidR="00B15BC9" w:rsidRPr="003D2C17" w:rsidRDefault="00522EF8" w:rsidP="00B34FF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22EF8">
              <w:rPr>
                <w:rFonts w:ascii="Times New Roman" w:hAnsi="Times New Roman"/>
                <w:sz w:val="28"/>
                <w:szCs w:val="24"/>
              </w:rPr>
              <w:t>Доска для мела, магнитная BRAUBER 90*120</w:t>
            </w:r>
          </w:p>
        </w:tc>
        <w:tc>
          <w:tcPr>
            <w:tcW w:w="1666" w:type="dxa"/>
          </w:tcPr>
          <w:p w:rsidR="00B15BC9" w:rsidRPr="003D2C17" w:rsidRDefault="00522EF8" w:rsidP="00522EF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3786, 00</w:t>
            </w:r>
          </w:p>
        </w:tc>
      </w:tr>
      <w:tr w:rsidR="00B15BC9" w:rsidRPr="004558D7" w:rsidTr="00522EF8">
        <w:trPr>
          <w:trHeight w:val="949"/>
        </w:trPr>
        <w:tc>
          <w:tcPr>
            <w:tcW w:w="2694" w:type="dxa"/>
          </w:tcPr>
          <w:p w:rsidR="00B15BC9" w:rsidRPr="003D2C17" w:rsidRDefault="00B15BC9" w:rsidP="00522EF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СДК </w:t>
            </w:r>
            <w:r w:rsidR="00AC25B7">
              <w:rPr>
                <w:rFonts w:ascii="Times New Roman" w:hAnsi="Times New Roman"/>
                <w:sz w:val="28"/>
                <w:szCs w:val="24"/>
              </w:rPr>
              <w:t>п.</w:t>
            </w:r>
            <w:r w:rsidR="00522EF8">
              <w:rPr>
                <w:rFonts w:ascii="Times New Roman" w:hAnsi="Times New Roman"/>
                <w:sz w:val="28"/>
                <w:szCs w:val="24"/>
              </w:rPr>
              <w:t xml:space="preserve"> Элитный</w:t>
            </w:r>
          </w:p>
        </w:tc>
        <w:tc>
          <w:tcPr>
            <w:tcW w:w="5529" w:type="dxa"/>
          </w:tcPr>
          <w:p w:rsidR="00522EF8" w:rsidRDefault="00522EF8" w:rsidP="00522EF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Котел КС-ТГ-40</w:t>
            </w:r>
          </w:p>
          <w:p w:rsidR="00B15BC9" w:rsidRPr="003D2C17" w:rsidRDefault="00522EF8" w:rsidP="00522EF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( в комплекте с горелкой АГУ –ТМ-45ТВ)</w:t>
            </w:r>
          </w:p>
        </w:tc>
        <w:tc>
          <w:tcPr>
            <w:tcW w:w="1666" w:type="dxa"/>
          </w:tcPr>
          <w:p w:rsidR="00B15BC9" w:rsidRDefault="00522EF8" w:rsidP="00522EF8">
            <w:pPr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35 200,00</w:t>
            </w:r>
          </w:p>
        </w:tc>
      </w:tr>
      <w:tr w:rsidR="00B15BC9" w:rsidRPr="000C2FDD" w:rsidTr="00522EF8">
        <w:tc>
          <w:tcPr>
            <w:tcW w:w="2694" w:type="dxa"/>
          </w:tcPr>
          <w:p w:rsidR="00B15BC9" w:rsidRPr="00B34FF7" w:rsidRDefault="00B34FF7" w:rsidP="00B34FF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ИТОГО:</w:t>
            </w:r>
          </w:p>
        </w:tc>
        <w:tc>
          <w:tcPr>
            <w:tcW w:w="5529" w:type="dxa"/>
          </w:tcPr>
          <w:p w:rsidR="00B15BC9" w:rsidRPr="00130D40" w:rsidRDefault="00B15BC9" w:rsidP="00B34FF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666" w:type="dxa"/>
          </w:tcPr>
          <w:p w:rsidR="00B15BC9" w:rsidRPr="00B34FF7" w:rsidRDefault="00522EF8" w:rsidP="00B34FF7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271 842,04</w:t>
            </w:r>
          </w:p>
        </w:tc>
      </w:tr>
    </w:tbl>
    <w:p w:rsidR="009140A4" w:rsidRPr="00130D40" w:rsidRDefault="009140A4" w:rsidP="00522EF8">
      <w:pPr>
        <w:pStyle w:val="1"/>
        <w:tabs>
          <w:tab w:val="left" w:pos="284"/>
        </w:tabs>
        <w:spacing w:after="0"/>
        <w:ind w:left="0"/>
        <w:rPr>
          <w:rFonts w:ascii="Times New Roman" w:hAnsi="Times New Roman"/>
          <w:sz w:val="28"/>
          <w:szCs w:val="28"/>
        </w:rPr>
      </w:pPr>
    </w:p>
    <w:sectPr w:rsidR="009140A4" w:rsidRPr="00130D40" w:rsidSect="00C50551">
      <w:footerReference w:type="default" r:id="rId9"/>
      <w:pgSz w:w="11906" w:h="16838"/>
      <w:pgMar w:top="1134" w:right="850" w:bottom="1134" w:left="1701" w:header="283" w:footer="28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EE" w:rsidRDefault="002B67EE" w:rsidP="000F2313">
      <w:pPr>
        <w:spacing w:after="0" w:line="240" w:lineRule="auto"/>
      </w:pPr>
      <w:r>
        <w:separator/>
      </w:r>
    </w:p>
  </w:endnote>
  <w:endnote w:type="continuationSeparator" w:id="0">
    <w:p w:rsidR="002B67EE" w:rsidRDefault="002B67EE" w:rsidP="000F2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612971"/>
      <w:docPartObj>
        <w:docPartGallery w:val="Page Numbers (Bottom of Page)"/>
        <w:docPartUnique/>
      </w:docPartObj>
    </w:sdtPr>
    <w:sdtEndPr/>
    <w:sdtContent>
      <w:p w:rsidR="00C50551" w:rsidRDefault="00C5055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7EE">
          <w:rPr>
            <w:noProof/>
          </w:rPr>
          <w:t>5</w:t>
        </w:r>
        <w:r>
          <w:fldChar w:fldCharType="end"/>
        </w:r>
      </w:p>
    </w:sdtContent>
  </w:sdt>
  <w:p w:rsidR="000F2313" w:rsidRDefault="000F23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EE" w:rsidRDefault="002B67EE" w:rsidP="000F2313">
      <w:pPr>
        <w:spacing w:after="0" w:line="240" w:lineRule="auto"/>
      </w:pPr>
      <w:r>
        <w:separator/>
      </w:r>
    </w:p>
  </w:footnote>
  <w:footnote w:type="continuationSeparator" w:id="0">
    <w:p w:rsidR="002B67EE" w:rsidRDefault="002B67EE" w:rsidP="000F23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37E"/>
    <w:multiLevelType w:val="hybridMultilevel"/>
    <w:tmpl w:val="0798B614"/>
    <w:lvl w:ilvl="0" w:tplc="AC34D398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313"/>
    <w:rsid w:val="00006300"/>
    <w:rsid w:val="00055829"/>
    <w:rsid w:val="00063CF5"/>
    <w:rsid w:val="0008004E"/>
    <w:rsid w:val="000C2FDD"/>
    <w:rsid w:val="000F2313"/>
    <w:rsid w:val="00111D71"/>
    <w:rsid w:val="00130D40"/>
    <w:rsid w:val="001417CA"/>
    <w:rsid w:val="00175D85"/>
    <w:rsid w:val="001A00F1"/>
    <w:rsid w:val="001B554E"/>
    <w:rsid w:val="00225AA1"/>
    <w:rsid w:val="002B67EE"/>
    <w:rsid w:val="003D2C17"/>
    <w:rsid w:val="004173E3"/>
    <w:rsid w:val="004558D7"/>
    <w:rsid w:val="004625D0"/>
    <w:rsid w:val="004D5AA2"/>
    <w:rsid w:val="00522EF8"/>
    <w:rsid w:val="007E712C"/>
    <w:rsid w:val="00841A13"/>
    <w:rsid w:val="009140A4"/>
    <w:rsid w:val="00941625"/>
    <w:rsid w:val="00952A58"/>
    <w:rsid w:val="009868C0"/>
    <w:rsid w:val="009F0C02"/>
    <w:rsid w:val="00A63E5D"/>
    <w:rsid w:val="00A82A7C"/>
    <w:rsid w:val="00AA308B"/>
    <w:rsid w:val="00AB3A54"/>
    <w:rsid w:val="00AC25B7"/>
    <w:rsid w:val="00AD1AE9"/>
    <w:rsid w:val="00B15BC9"/>
    <w:rsid w:val="00B34FF7"/>
    <w:rsid w:val="00B350B1"/>
    <w:rsid w:val="00B77221"/>
    <w:rsid w:val="00BD660C"/>
    <w:rsid w:val="00C220F5"/>
    <w:rsid w:val="00C50551"/>
    <w:rsid w:val="00C849A2"/>
    <w:rsid w:val="00CE6D1A"/>
    <w:rsid w:val="00D97E40"/>
    <w:rsid w:val="00F75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F2313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0F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313"/>
  </w:style>
  <w:style w:type="paragraph" w:styleId="a5">
    <w:name w:val="footer"/>
    <w:basedOn w:val="a"/>
    <w:link w:val="a6"/>
    <w:uiPriority w:val="99"/>
    <w:unhideWhenUsed/>
    <w:rsid w:val="000F2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313"/>
  </w:style>
  <w:style w:type="table" w:styleId="a7">
    <w:name w:val="Table Grid"/>
    <w:basedOn w:val="a1"/>
    <w:uiPriority w:val="59"/>
    <w:rsid w:val="00455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A3D624-E116-446F-8982-90707F83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</dc:creator>
  <cp:lastModifiedBy>Венера</cp:lastModifiedBy>
  <cp:revision>18</cp:revision>
  <dcterms:created xsi:type="dcterms:W3CDTF">2016-12-13T17:25:00Z</dcterms:created>
  <dcterms:modified xsi:type="dcterms:W3CDTF">2020-04-20T09:17:00Z</dcterms:modified>
</cp:coreProperties>
</file>