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13" w:rsidRPr="00080913" w:rsidRDefault="00080913" w:rsidP="00080913">
      <w:pPr>
        <w:pStyle w:val="1"/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r w:rsidRPr="00080913">
        <w:rPr>
          <w:rFonts w:ascii="Times New Roman" w:hAnsi="Times New Roman"/>
          <w:b/>
          <w:color w:val="FF0000"/>
          <w:sz w:val="24"/>
          <w:szCs w:val="24"/>
        </w:rPr>
        <w:t>МУНИЦИПАЛЬНОЕ БЮДЖЕТНОЕ УЧРЕЖДЕНИЕ КУЛЬТУРЫ</w:t>
      </w:r>
    </w:p>
    <w:p w:rsidR="00080913" w:rsidRPr="00080913" w:rsidRDefault="00080913" w:rsidP="00080913">
      <w:pPr>
        <w:pStyle w:val="1"/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0913">
        <w:rPr>
          <w:rFonts w:ascii="Times New Roman" w:hAnsi="Times New Roman"/>
          <w:b/>
          <w:color w:val="FF0000"/>
          <w:sz w:val="24"/>
          <w:szCs w:val="24"/>
        </w:rPr>
        <w:t>ЩЕПКИНСКОГО СЕЛЬСКОГО ПОСЕЛЕНИЯ</w:t>
      </w:r>
    </w:p>
    <w:p w:rsidR="00224CCE" w:rsidRPr="00080913" w:rsidRDefault="00080913" w:rsidP="00080913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0913">
        <w:rPr>
          <w:rFonts w:ascii="Times New Roman" w:hAnsi="Times New Roman"/>
          <w:b/>
          <w:color w:val="FF0000"/>
          <w:sz w:val="24"/>
          <w:szCs w:val="24"/>
        </w:rPr>
        <w:t>«ОКТЯБРЬСКИЙ СДК»</w:t>
      </w:r>
    </w:p>
    <w:bookmarkEnd w:id="0"/>
    <w:p w:rsidR="00080913" w:rsidRPr="00224CCE" w:rsidRDefault="00080913" w:rsidP="000466A5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E11328" w:rsidRPr="00320EB3" w:rsidRDefault="00224CCE" w:rsidP="00FA5958">
      <w:pPr>
        <w:pStyle w:val="1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24CCE">
        <w:rPr>
          <w:rFonts w:ascii="Times New Roman" w:hAnsi="Times New Roman"/>
          <w:b/>
          <w:sz w:val="28"/>
          <w:szCs w:val="28"/>
        </w:rPr>
        <w:t>Состояние и развитие самодеятельного народного  творчества согласно следующей структуре</w:t>
      </w:r>
    </w:p>
    <w:p w:rsidR="00320EB3" w:rsidRDefault="00320EB3" w:rsidP="00320EB3">
      <w:pPr>
        <w:pStyle w:val="1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320EB3" w:rsidRPr="00FA5958" w:rsidRDefault="0006056F" w:rsidP="00320EB3">
      <w:pPr>
        <w:pStyle w:val="1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20EB3">
        <w:rPr>
          <w:rFonts w:ascii="Times New Roman" w:hAnsi="Times New Roman"/>
          <w:b/>
          <w:sz w:val="28"/>
          <w:szCs w:val="28"/>
        </w:rPr>
        <w:t xml:space="preserve">  Самодеятельное народное творчество</w:t>
      </w:r>
    </w:p>
    <w:p w:rsidR="00E11328" w:rsidRDefault="00E11328" w:rsidP="00E11328">
      <w:pPr>
        <w:pStyle w:val="1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22F96" w:rsidRPr="0006056F" w:rsidRDefault="00E11328" w:rsidP="0006056F">
      <w:pPr>
        <w:pStyle w:val="1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A89120" wp14:editId="2AD44FEB">
            <wp:extent cx="4191000" cy="25241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09A9" w:rsidRDefault="00320EB3" w:rsidP="00320EB3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</w:t>
      </w:r>
    </w:p>
    <w:p w:rsidR="00022F96" w:rsidRPr="00320EB3" w:rsidRDefault="00320EB3" w:rsidP="00320EB3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</w:t>
      </w:r>
      <w:r w:rsidRPr="00320EB3">
        <w:rPr>
          <w:rFonts w:ascii="Times New Roman" w:hAnsi="Times New Roman"/>
          <w:b/>
          <w:sz w:val="36"/>
          <w:szCs w:val="28"/>
        </w:rPr>
        <w:t>Возрастная категория</w:t>
      </w:r>
    </w:p>
    <w:p w:rsidR="00022F96" w:rsidRDefault="00022F96" w:rsidP="00022F96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E11328" w:rsidRDefault="00E12F7D" w:rsidP="004D4C97">
      <w:pPr>
        <w:pStyle w:val="1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379413A" wp14:editId="2DC808BE">
            <wp:extent cx="4495800" cy="23431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1328" w:rsidRDefault="00E11328" w:rsidP="004D4C97">
      <w:pPr>
        <w:pStyle w:val="1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6056F" w:rsidRDefault="0006056F" w:rsidP="002A77A3">
      <w:pPr>
        <w:pStyle w:val="1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35305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1328" w:rsidRDefault="00E11328" w:rsidP="007B074C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E11328" w:rsidRDefault="00E11328" w:rsidP="00E12F7D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4D4C97" w:rsidRPr="004D4C97" w:rsidRDefault="004D4C97" w:rsidP="004D4C97">
      <w:pPr>
        <w:pStyle w:val="1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D4C97" w:rsidRPr="000466A5" w:rsidRDefault="007B074C" w:rsidP="00585D7E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A45D905" wp14:editId="54A36045">
            <wp:extent cx="5600700" cy="48482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0EB3" w:rsidRPr="004D4C97" w:rsidRDefault="00320EB3" w:rsidP="00B55977">
      <w:pPr>
        <w:pStyle w:val="a3"/>
        <w:rPr>
          <w:b/>
          <w:spacing w:val="-6"/>
        </w:rPr>
      </w:pPr>
    </w:p>
    <w:p w:rsidR="00B55977" w:rsidRPr="00B55977" w:rsidRDefault="00B55977" w:rsidP="00B55977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B55977">
        <w:rPr>
          <w:rFonts w:ascii="Times New Roman" w:eastAsia="Calibri" w:hAnsi="Times New Roman" w:cs="Times New Roman"/>
          <w:b/>
          <w:sz w:val="32"/>
        </w:rPr>
        <w:t>Количественные тенденции отдельно по каждому жанру народного творчества</w:t>
      </w:r>
    </w:p>
    <w:p w:rsidR="00B55977" w:rsidRPr="00B55977" w:rsidRDefault="00B55977" w:rsidP="00B55977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B55977">
        <w:rPr>
          <w:rFonts w:ascii="Times New Roman" w:eastAsia="Calibri" w:hAnsi="Times New Roman" w:cs="Times New Roman"/>
          <w:b/>
          <w:sz w:val="28"/>
        </w:rPr>
        <w:t>Коллективы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985"/>
        <w:gridCol w:w="1681"/>
      </w:tblGrid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№п/п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Жанровое направление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b/>
              </w:rPr>
            </w:pPr>
            <w:r w:rsidRPr="00B55977">
              <w:rPr>
                <w:rFonts w:ascii="Times New Roman" w:hAnsi="Times New Roman"/>
                <w:b/>
              </w:rPr>
              <w:t>201</w:t>
            </w:r>
            <w:r w:rsidR="00320E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b/>
              </w:rPr>
            </w:pPr>
            <w:r w:rsidRPr="00B55977">
              <w:rPr>
                <w:rFonts w:ascii="Times New Roman" w:hAnsi="Times New Roman"/>
                <w:b/>
              </w:rPr>
              <w:t>201</w:t>
            </w:r>
            <w:r w:rsidR="00320E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81" w:type="dxa"/>
          </w:tcPr>
          <w:p w:rsidR="00B55977" w:rsidRPr="00B55977" w:rsidRDefault="00B55977" w:rsidP="00B55977">
            <w:pPr>
              <w:rPr>
                <w:rFonts w:ascii="Times New Roman" w:hAnsi="Times New Roman"/>
                <w:b/>
              </w:rPr>
            </w:pPr>
            <w:r w:rsidRPr="00B55977">
              <w:rPr>
                <w:rFonts w:ascii="Times New Roman" w:hAnsi="Times New Roman"/>
                <w:b/>
              </w:rPr>
              <w:t>201</w:t>
            </w:r>
            <w:r w:rsidR="00320EB3">
              <w:rPr>
                <w:rFonts w:ascii="Times New Roman" w:hAnsi="Times New Roman"/>
                <w:b/>
              </w:rPr>
              <w:t>7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Вокально-хоровые коллективы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Хореографические коллективы</w:t>
            </w:r>
          </w:p>
        </w:tc>
        <w:tc>
          <w:tcPr>
            <w:tcW w:w="1559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Театральные коллективы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Оркестры народных инструментов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Фольклорные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Изобразительное творчество</w:t>
            </w:r>
          </w:p>
        </w:tc>
        <w:tc>
          <w:tcPr>
            <w:tcW w:w="1559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Кино - фото любителей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ДПИ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Прочие</w:t>
            </w:r>
          </w:p>
        </w:tc>
        <w:tc>
          <w:tcPr>
            <w:tcW w:w="1559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32"/>
              </w:rPr>
            </w:pPr>
            <w:r w:rsidRPr="00B55977">
              <w:rPr>
                <w:rFonts w:ascii="Times New Roman" w:hAnsi="Times New Roman"/>
                <w:sz w:val="32"/>
              </w:rPr>
              <w:t>Итого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32"/>
              </w:rPr>
            </w:pPr>
            <w:r w:rsidRPr="00B55977">
              <w:rPr>
                <w:rFonts w:ascii="Times New Roman" w:hAnsi="Times New Roman"/>
                <w:sz w:val="32"/>
              </w:rPr>
              <w:t>29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32"/>
              </w:rPr>
            </w:pPr>
            <w:r w:rsidRPr="00B55977">
              <w:rPr>
                <w:rFonts w:ascii="Times New Roman" w:hAnsi="Times New Roman"/>
                <w:sz w:val="32"/>
              </w:rPr>
              <w:t>29</w:t>
            </w:r>
          </w:p>
        </w:tc>
        <w:tc>
          <w:tcPr>
            <w:tcW w:w="1681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30</w:t>
            </w:r>
          </w:p>
        </w:tc>
      </w:tr>
    </w:tbl>
    <w:p w:rsidR="00B55977" w:rsidRPr="00B55977" w:rsidRDefault="00B55977" w:rsidP="00B55977">
      <w:pPr>
        <w:rPr>
          <w:rFonts w:ascii="Times New Roman" w:eastAsia="Calibri" w:hAnsi="Times New Roman" w:cs="Times New Roman"/>
          <w:b/>
          <w:sz w:val="24"/>
        </w:rPr>
      </w:pPr>
    </w:p>
    <w:p w:rsidR="00B55977" w:rsidRPr="00B55977" w:rsidRDefault="00B55977" w:rsidP="00B55977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B55977">
        <w:rPr>
          <w:rFonts w:ascii="Times New Roman" w:eastAsia="Calibri" w:hAnsi="Times New Roman" w:cs="Times New Roman"/>
          <w:b/>
          <w:sz w:val="28"/>
        </w:rPr>
        <w:t>Количество участников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985"/>
        <w:gridCol w:w="1681"/>
      </w:tblGrid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4"/>
              </w:rPr>
            </w:pPr>
            <w:r w:rsidRPr="00B55977"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4"/>
              </w:rPr>
            </w:pPr>
            <w:r w:rsidRPr="00EC62A3">
              <w:rPr>
                <w:rFonts w:ascii="Times New Roman" w:hAnsi="Times New Roman"/>
                <w:sz w:val="28"/>
              </w:rPr>
              <w:t>Жанровое направление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b/>
                <w:sz w:val="24"/>
              </w:rPr>
            </w:pPr>
            <w:r w:rsidRPr="00B55977">
              <w:rPr>
                <w:rFonts w:ascii="Times New Roman" w:hAnsi="Times New Roman"/>
                <w:b/>
                <w:sz w:val="24"/>
              </w:rPr>
              <w:t>201</w:t>
            </w:r>
            <w:r w:rsidR="00320EB3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b/>
                <w:sz w:val="24"/>
              </w:rPr>
            </w:pPr>
            <w:r w:rsidRPr="00B55977">
              <w:rPr>
                <w:rFonts w:ascii="Times New Roman" w:hAnsi="Times New Roman"/>
                <w:b/>
                <w:sz w:val="24"/>
              </w:rPr>
              <w:t>201</w:t>
            </w:r>
            <w:r w:rsidR="00320EB3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81" w:type="dxa"/>
          </w:tcPr>
          <w:p w:rsidR="00B55977" w:rsidRPr="00B55977" w:rsidRDefault="00B55977" w:rsidP="00B55977">
            <w:pPr>
              <w:rPr>
                <w:rFonts w:ascii="Times New Roman" w:hAnsi="Times New Roman"/>
                <w:b/>
                <w:sz w:val="24"/>
              </w:rPr>
            </w:pPr>
            <w:r w:rsidRPr="00B55977">
              <w:rPr>
                <w:rFonts w:ascii="Times New Roman" w:hAnsi="Times New Roman"/>
                <w:b/>
                <w:sz w:val="24"/>
              </w:rPr>
              <w:t>201</w:t>
            </w:r>
            <w:r w:rsidR="00320EB3"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Вокально-хоровые коллективы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1</w:t>
            </w:r>
            <w:r w:rsidR="00320EB3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681" w:type="dxa"/>
          </w:tcPr>
          <w:p w:rsidR="00B55977" w:rsidRPr="00B55977" w:rsidRDefault="00126A1E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Хореографические коллективы</w:t>
            </w:r>
          </w:p>
        </w:tc>
        <w:tc>
          <w:tcPr>
            <w:tcW w:w="1559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681" w:type="dxa"/>
          </w:tcPr>
          <w:p w:rsidR="00B55977" w:rsidRPr="00B55977" w:rsidRDefault="00126A1E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Театральные коллективы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w="1681" w:type="dxa"/>
          </w:tcPr>
          <w:p w:rsidR="00B55977" w:rsidRPr="00B55977" w:rsidRDefault="00126A1E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Оркестры народных инструментов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81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Фольклорные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81" w:type="dxa"/>
          </w:tcPr>
          <w:p w:rsidR="00B55977" w:rsidRPr="00B55977" w:rsidRDefault="00126A1E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Изобразительное творчество</w:t>
            </w:r>
          </w:p>
        </w:tc>
        <w:tc>
          <w:tcPr>
            <w:tcW w:w="1559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681" w:type="dxa"/>
          </w:tcPr>
          <w:p w:rsidR="00B55977" w:rsidRPr="00B55977" w:rsidRDefault="00126A1E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 w:rsidRPr="00B55977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Кино - фото любителей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81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-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ДПИ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681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28"/>
              </w:rPr>
            </w:pPr>
            <w:r w:rsidRPr="00B55977">
              <w:rPr>
                <w:rFonts w:ascii="Times New Roman" w:hAnsi="Times New Roman"/>
                <w:sz w:val="28"/>
              </w:rPr>
              <w:t>Прочие</w:t>
            </w:r>
          </w:p>
        </w:tc>
        <w:tc>
          <w:tcPr>
            <w:tcW w:w="1559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985" w:type="dxa"/>
          </w:tcPr>
          <w:p w:rsidR="00B55977" w:rsidRPr="00B55977" w:rsidRDefault="00320EB3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1681" w:type="dxa"/>
          </w:tcPr>
          <w:p w:rsidR="00B55977" w:rsidRPr="00B55977" w:rsidRDefault="00126A1E" w:rsidP="00B559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</w:tr>
      <w:tr w:rsidR="00B55977" w:rsidRPr="00B55977" w:rsidTr="00BC48D0">
        <w:tc>
          <w:tcPr>
            <w:tcW w:w="534" w:type="dxa"/>
          </w:tcPr>
          <w:p w:rsidR="00B55977" w:rsidRPr="00B55977" w:rsidRDefault="00B55977" w:rsidP="00B5597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32"/>
              </w:rPr>
            </w:pPr>
            <w:r w:rsidRPr="00B55977">
              <w:rPr>
                <w:rFonts w:ascii="Times New Roman" w:hAnsi="Times New Roman"/>
                <w:sz w:val="32"/>
              </w:rPr>
              <w:t>Итого</w:t>
            </w:r>
          </w:p>
        </w:tc>
        <w:tc>
          <w:tcPr>
            <w:tcW w:w="1559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32"/>
              </w:rPr>
            </w:pPr>
            <w:r w:rsidRPr="00B55977">
              <w:rPr>
                <w:rFonts w:ascii="Times New Roman" w:hAnsi="Times New Roman"/>
                <w:sz w:val="32"/>
              </w:rPr>
              <w:t>370</w:t>
            </w:r>
          </w:p>
        </w:tc>
        <w:tc>
          <w:tcPr>
            <w:tcW w:w="1985" w:type="dxa"/>
          </w:tcPr>
          <w:p w:rsidR="00B55977" w:rsidRPr="00B55977" w:rsidRDefault="00B55977" w:rsidP="00B55977">
            <w:pPr>
              <w:rPr>
                <w:rFonts w:ascii="Times New Roman" w:hAnsi="Times New Roman"/>
                <w:sz w:val="32"/>
              </w:rPr>
            </w:pPr>
            <w:r w:rsidRPr="00B55977">
              <w:rPr>
                <w:rFonts w:ascii="Times New Roman" w:hAnsi="Times New Roman"/>
                <w:sz w:val="32"/>
              </w:rPr>
              <w:t>3</w:t>
            </w:r>
            <w:r w:rsidR="00320EB3">
              <w:rPr>
                <w:rFonts w:ascii="Times New Roman" w:hAnsi="Times New Roman"/>
                <w:sz w:val="32"/>
              </w:rPr>
              <w:t>97</w:t>
            </w:r>
          </w:p>
        </w:tc>
        <w:tc>
          <w:tcPr>
            <w:tcW w:w="1681" w:type="dxa"/>
          </w:tcPr>
          <w:p w:rsidR="00B55977" w:rsidRPr="00B55977" w:rsidRDefault="00126A1E" w:rsidP="00B55977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412</w:t>
            </w:r>
          </w:p>
        </w:tc>
      </w:tr>
    </w:tbl>
    <w:p w:rsidR="004D4C97" w:rsidRDefault="004D4C97" w:rsidP="00F8471D">
      <w:pPr>
        <w:pStyle w:val="a3"/>
        <w:jc w:val="both"/>
        <w:rPr>
          <w:b/>
          <w:spacing w:val="-6"/>
          <w:u w:val="single"/>
        </w:rPr>
      </w:pPr>
    </w:p>
    <w:p w:rsidR="00B55977" w:rsidRDefault="00B55977" w:rsidP="00F8471D">
      <w:pPr>
        <w:pStyle w:val="a3"/>
        <w:jc w:val="both"/>
        <w:rPr>
          <w:b/>
          <w:spacing w:val="-6"/>
          <w:u w:val="single"/>
        </w:rPr>
      </w:pPr>
    </w:p>
    <w:p w:rsidR="00B55977" w:rsidRDefault="00B55977" w:rsidP="00F8471D">
      <w:pPr>
        <w:pStyle w:val="a3"/>
        <w:jc w:val="both"/>
        <w:rPr>
          <w:b/>
          <w:spacing w:val="-6"/>
          <w:u w:val="single"/>
        </w:rPr>
      </w:pPr>
    </w:p>
    <w:p w:rsidR="00CF030B" w:rsidRDefault="00CF030B" w:rsidP="003C5C02">
      <w:pPr>
        <w:pStyle w:val="a3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Выявлено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  <w:gridCol w:w="4111"/>
      </w:tblGrid>
      <w:tr w:rsidR="00CF030B" w:rsidTr="00961AB4">
        <w:tc>
          <w:tcPr>
            <w:tcW w:w="2093" w:type="dxa"/>
          </w:tcPr>
          <w:p w:rsidR="00CF030B" w:rsidRDefault="00CF030B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2015</w:t>
            </w:r>
            <w:r w:rsidR="00C671DE">
              <w:rPr>
                <w:spacing w:val="-6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2016</w:t>
            </w:r>
            <w:r w:rsidR="00C671DE">
              <w:rPr>
                <w:spacing w:val="-6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2017</w:t>
            </w:r>
            <w:r w:rsidR="00C671DE">
              <w:rPr>
                <w:spacing w:val="-6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CF030B" w:rsidRDefault="00CF030B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Изменения в</w:t>
            </w:r>
            <w:r w:rsidR="00961AB4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%</w:t>
            </w:r>
            <w:r w:rsidR="00C671DE">
              <w:rPr>
                <w:spacing w:val="-6"/>
                <w:sz w:val="28"/>
                <w:szCs w:val="28"/>
              </w:rPr>
              <w:t xml:space="preserve">    </w:t>
            </w:r>
          </w:p>
          <w:p w:rsidR="00C671DE" w:rsidRDefault="00C671DE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Числ.</w:t>
            </w:r>
            <w:r w:rsidR="00EC62A3">
              <w:rPr>
                <w:spacing w:val="-6"/>
                <w:sz w:val="28"/>
                <w:szCs w:val="28"/>
              </w:rPr>
              <w:t xml:space="preserve"> </w:t>
            </w:r>
            <w:r w:rsidR="002A77A3">
              <w:rPr>
                <w:spacing w:val="-6"/>
                <w:sz w:val="28"/>
                <w:szCs w:val="28"/>
              </w:rPr>
              <w:t xml:space="preserve">кол              </w:t>
            </w:r>
            <w:r>
              <w:rPr>
                <w:spacing w:val="-6"/>
                <w:sz w:val="28"/>
                <w:szCs w:val="28"/>
              </w:rPr>
              <w:t xml:space="preserve">  Числен.</w:t>
            </w:r>
          </w:p>
        </w:tc>
      </w:tr>
      <w:tr w:rsidR="00CF030B" w:rsidTr="00961AB4">
        <w:tc>
          <w:tcPr>
            <w:tcW w:w="2093" w:type="dxa"/>
          </w:tcPr>
          <w:p w:rsidR="00CF030B" w:rsidRDefault="00C671DE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СНТ</w:t>
            </w:r>
          </w:p>
        </w:tc>
        <w:tc>
          <w:tcPr>
            <w:tcW w:w="1134" w:type="dxa"/>
          </w:tcPr>
          <w:p w:rsidR="00CF030B" w:rsidRDefault="00CF030B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</w:t>
            </w:r>
            <w:r w:rsidR="00C671DE">
              <w:rPr>
                <w:spacing w:val="-6"/>
                <w:sz w:val="28"/>
                <w:szCs w:val="28"/>
              </w:rPr>
              <w:t>/397</w:t>
            </w:r>
          </w:p>
        </w:tc>
        <w:tc>
          <w:tcPr>
            <w:tcW w:w="1134" w:type="dxa"/>
          </w:tcPr>
          <w:p w:rsidR="00CF030B" w:rsidRDefault="00CF030B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</w:t>
            </w:r>
            <w:r w:rsidR="00C671DE">
              <w:rPr>
                <w:spacing w:val="-6"/>
                <w:sz w:val="28"/>
                <w:szCs w:val="28"/>
              </w:rPr>
              <w:t>/370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30/412</w:t>
            </w:r>
          </w:p>
        </w:tc>
        <w:tc>
          <w:tcPr>
            <w:tcW w:w="4111" w:type="dxa"/>
          </w:tcPr>
          <w:p w:rsidR="00CF030B" w:rsidRDefault="007A4F31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noProof/>
                <w:spacing w:val="-6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93.6pt;margin-top:.7pt;width:0;height:64.5pt;z-index:251666432;mso-position-horizontal-relative:text;mso-position-vertical-relative:text" o:connectortype="straight"/>
              </w:pict>
            </w:r>
            <w:r w:rsidR="00C671DE">
              <w:rPr>
                <w:spacing w:val="-6"/>
                <w:sz w:val="28"/>
                <w:szCs w:val="28"/>
              </w:rPr>
              <w:t xml:space="preserve">                           Увел. 1,07%</w:t>
            </w:r>
          </w:p>
        </w:tc>
      </w:tr>
      <w:tr w:rsidR="00CF030B" w:rsidTr="00961AB4">
        <w:tc>
          <w:tcPr>
            <w:tcW w:w="2093" w:type="dxa"/>
          </w:tcPr>
          <w:p w:rsidR="00CF030B" w:rsidRDefault="00CF030B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CF030B" w:rsidRDefault="00C671DE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17/2</w:t>
            </w:r>
            <w:r w:rsidR="008A72A8">
              <w:rPr>
                <w:spacing w:val="-6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F030B" w:rsidRDefault="00C671DE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17/2</w:t>
            </w:r>
            <w:r w:rsidR="008A72A8">
              <w:rPr>
                <w:spacing w:val="-6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17/248</w:t>
            </w:r>
          </w:p>
        </w:tc>
        <w:tc>
          <w:tcPr>
            <w:tcW w:w="4111" w:type="dxa"/>
          </w:tcPr>
          <w:p w:rsidR="00CF030B" w:rsidRDefault="00C671DE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                      Увел. 1,1%</w:t>
            </w:r>
          </w:p>
        </w:tc>
      </w:tr>
      <w:tr w:rsidR="00CF030B" w:rsidTr="00961AB4">
        <w:tc>
          <w:tcPr>
            <w:tcW w:w="2093" w:type="dxa"/>
          </w:tcPr>
          <w:p w:rsidR="00CF030B" w:rsidRDefault="00CF030B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5/62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6/88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8/106</w:t>
            </w:r>
          </w:p>
        </w:tc>
        <w:tc>
          <w:tcPr>
            <w:tcW w:w="4111" w:type="dxa"/>
          </w:tcPr>
          <w:p w:rsidR="00CF030B" w:rsidRDefault="00C671DE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                      Увел. 1,4%</w:t>
            </w:r>
          </w:p>
        </w:tc>
      </w:tr>
      <w:tr w:rsidR="00CF030B" w:rsidTr="00961AB4">
        <w:tc>
          <w:tcPr>
            <w:tcW w:w="2093" w:type="dxa"/>
          </w:tcPr>
          <w:p w:rsidR="00CF030B" w:rsidRDefault="00CF030B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Взрослый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7/89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6/68</w:t>
            </w:r>
          </w:p>
        </w:tc>
        <w:tc>
          <w:tcPr>
            <w:tcW w:w="1134" w:type="dxa"/>
          </w:tcPr>
          <w:p w:rsidR="00CF030B" w:rsidRDefault="008A72A8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5/58</w:t>
            </w:r>
          </w:p>
        </w:tc>
        <w:tc>
          <w:tcPr>
            <w:tcW w:w="4111" w:type="dxa"/>
          </w:tcPr>
          <w:p w:rsidR="00CF030B" w:rsidRDefault="00C671DE" w:rsidP="003C5C02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Умен. 1,16%     Умен. 1,3%</w:t>
            </w:r>
          </w:p>
        </w:tc>
      </w:tr>
    </w:tbl>
    <w:p w:rsidR="003C5C02" w:rsidRPr="003C5C02" w:rsidRDefault="003C5C02" w:rsidP="00DC5ACB">
      <w:pPr>
        <w:pStyle w:val="a3"/>
        <w:jc w:val="both"/>
        <w:rPr>
          <w:spacing w:val="-6"/>
          <w:sz w:val="28"/>
          <w:szCs w:val="28"/>
        </w:rPr>
      </w:pPr>
    </w:p>
    <w:p w:rsidR="002F6B3B" w:rsidRPr="002F6B3B" w:rsidRDefault="00DC5ACB" w:rsidP="002F6B3B">
      <w:pP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</w:rPr>
        <w:t xml:space="preserve"> </w:t>
      </w:r>
      <w:r w:rsidR="002F6B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2F6B3B" w:rsidRPr="002F6B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началом нового творческого сезона формирования самодеятельно-народного творчества претерпели некоторые перестановки. Возросло количество участников, поменялись названия, а так </w:t>
      </w:r>
      <w:r w:rsidR="002F6B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же появились новые формирования. Вс</w:t>
      </w:r>
      <w:r w:rsidR="002A77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="002F6B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изменения  СНТ проводятся исключительно на ос</w:t>
      </w:r>
      <w:r w:rsidR="002A77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нове опроса и анализа работы предыдущих лет</w:t>
      </w:r>
      <w:r w:rsidR="002F6B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 </w:t>
      </w:r>
    </w:p>
    <w:p w:rsidR="00DC5ACB" w:rsidRDefault="002F6B3B" w:rsidP="002F6B3B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</w:t>
      </w:r>
      <w:r w:rsidR="00DC5ACB">
        <w:rPr>
          <w:spacing w:val="-6"/>
          <w:sz w:val="28"/>
          <w:szCs w:val="28"/>
        </w:rPr>
        <w:t>сентябре 2017</w:t>
      </w:r>
      <w:r w:rsidR="003C5C02" w:rsidRPr="003C5C02">
        <w:rPr>
          <w:spacing w:val="-6"/>
          <w:sz w:val="28"/>
          <w:szCs w:val="28"/>
        </w:rPr>
        <w:t xml:space="preserve"> года</w:t>
      </w:r>
      <w:r w:rsidR="00DC5ACB">
        <w:rPr>
          <w:spacing w:val="-6"/>
          <w:sz w:val="28"/>
          <w:szCs w:val="28"/>
        </w:rPr>
        <w:t xml:space="preserve"> в СДК Щепкинского поселения прошли дни открытых дверей, некоторые кружки были переформированные по направлениям. </w:t>
      </w:r>
      <w:r w:rsidR="003C5C02" w:rsidRPr="003C5C02">
        <w:rPr>
          <w:spacing w:val="-6"/>
          <w:sz w:val="28"/>
          <w:szCs w:val="28"/>
        </w:rPr>
        <w:t xml:space="preserve"> </w:t>
      </w:r>
      <w:r w:rsidR="00DC5ACB">
        <w:rPr>
          <w:spacing w:val="-6"/>
          <w:sz w:val="28"/>
          <w:szCs w:val="28"/>
        </w:rPr>
        <w:t>Основные изменения произошли в СДК п. Щепкин.</w:t>
      </w:r>
      <w:r w:rsidR="00DC5ACB" w:rsidRPr="00DC5ACB">
        <w:t xml:space="preserve"> </w:t>
      </w:r>
    </w:p>
    <w:p w:rsidR="00792432" w:rsidRDefault="00DC5ACB" w:rsidP="00DC5ACB">
      <w:pPr>
        <w:pStyle w:val="a3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</w:t>
      </w:r>
      <w:r w:rsidRPr="00DC5ACB">
        <w:rPr>
          <w:spacing w:val="-6"/>
          <w:sz w:val="28"/>
          <w:szCs w:val="28"/>
        </w:rPr>
        <w:t>етская вокальная студия «Краски детства», переименована в детскую вокальную студию «Ассоль»,  поскольку состав участников увеличился, а прежнее название не соответствовало роду занятий студии, а больше походило для студии ИЗО. Изменился репертуар, изменился и стиль, если раньше занимались участники студии в основном современной музыкой, то теперь поп культуру потеснил фольклор</w:t>
      </w:r>
      <w:r>
        <w:rPr>
          <w:spacing w:val="-6"/>
          <w:sz w:val="28"/>
          <w:szCs w:val="28"/>
        </w:rPr>
        <w:t xml:space="preserve">. </w:t>
      </w:r>
    </w:p>
    <w:p w:rsidR="00DC5ACB" w:rsidRDefault="00792432" w:rsidP="002A77A3">
      <w:pPr>
        <w:pStyle w:val="a3"/>
        <w:ind w:firstLine="567"/>
        <w:jc w:val="both"/>
        <w:rPr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 xml:space="preserve"> </w:t>
      </w:r>
      <w:r w:rsidR="00DC5ACB">
        <w:rPr>
          <w:spacing w:val="-6"/>
          <w:sz w:val="28"/>
          <w:szCs w:val="28"/>
        </w:rPr>
        <w:t>Театральная студия «Зеркало» перешла в театральный кружок малых форм «Ремарка». Кружок «Вдохновение» расформировали и создали вокальную студию «Карамель» для молодежи.</w:t>
      </w:r>
    </w:p>
    <w:p w:rsidR="00792432" w:rsidRDefault="002A77A3" w:rsidP="002A77A3">
      <w:pPr>
        <w:pStyle w:val="a3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DC5ACB">
        <w:rPr>
          <w:spacing w:val="-6"/>
          <w:sz w:val="28"/>
          <w:szCs w:val="28"/>
        </w:rPr>
        <w:t xml:space="preserve">В СДК п. </w:t>
      </w:r>
      <w:r w:rsidR="00A8165E">
        <w:rPr>
          <w:spacing w:val="-6"/>
          <w:sz w:val="28"/>
          <w:szCs w:val="28"/>
        </w:rPr>
        <w:t xml:space="preserve">Темерницкий, </w:t>
      </w:r>
      <w:r w:rsidR="00DC5ACB">
        <w:rPr>
          <w:spacing w:val="-6"/>
          <w:sz w:val="28"/>
          <w:szCs w:val="28"/>
        </w:rPr>
        <w:t xml:space="preserve"> </w:t>
      </w:r>
      <w:r w:rsidR="00A8165E" w:rsidRPr="00A8165E">
        <w:rPr>
          <w:spacing w:val="-6"/>
          <w:sz w:val="28"/>
          <w:szCs w:val="28"/>
        </w:rPr>
        <w:t>кружок народного творчества</w:t>
      </w:r>
      <w:r w:rsidR="00A8165E">
        <w:rPr>
          <w:spacing w:val="-6"/>
          <w:sz w:val="28"/>
          <w:szCs w:val="28"/>
        </w:rPr>
        <w:t xml:space="preserve"> резьба по дереву «Волшебное дерево» поменяли возрастную категорию участников с детей на молодежь, согласно наблюдениям за работой кружка в 2016 году. </w:t>
      </w:r>
    </w:p>
    <w:p w:rsidR="00DC5ACB" w:rsidRDefault="00A8165E" w:rsidP="00DC5ACB">
      <w:pPr>
        <w:pStyle w:val="a3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Вокальная группа «Сударушка» для взрослых переформирована в детский кружок драматического театра «Сцена».</w:t>
      </w:r>
    </w:p>
    <w:p w:rsidR="00792432" w:rsidRDefault="00A8165E" w:rsidP="002A77A3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СДК п. Октябрьский ИЗО-студия меняет название  «Цветик –семицветик » на «Живую кисточку», это обусловлено изменением руководителя и программа кружка. Программа рассчитана на 2 года с углубленным изучением красок и техники работы с гуашью и акварелью.  </w:t>
      </w:r>
    </w:p>
    <w:p w:rsidR="00A8165E" w:rsidRDefault="00A8165E" w:rsidP="00DC5ACB">
      <w:pPr>
        <w:pStyle w:val="a3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Кружок лепки так же потерпел изменения не</w:t>
      </w:r>
      <w:r w:rsidR="002F6B3B">
        <w:rPr>
          <w:spacing w:val="-6"/>
          <w:sz w:val="28"/>
          <w:szCs w:val="28"/>
        </w:rPr>
        <w:t xml:space="preserve"> только в названии, в программе</w:t>
      </w:r>
      <w:r>
        <w:rPr>
          <w:spacing w:val="-6"/>
          <w:sz w:val="28"/>
          <w:szCs w:val="28"/>
        </w:rPr>
        <w:t xml:space="preserve">, но и в категории участников. Если в 2016 году лепка «Ловкие ладошки» </w:t>
      </w:r>
      <w:r w:rsidR="002F6B3B">
        <w:rPr>
          <w:spacing w:val="-6"/>
          <w:sz w:val="28"/>
          <w:szCs w:val="28"/>
        </w:rPr>
        <w:t xml:space="preserve">посвящён работе с детьми в возрасте с4до 6 лет, </w:t>
      </w:r>
      <w:r w:rsidR="00B41AB1">
        <w:rPr>
          <w:spacing w:val="-6"/>
          <w:sz w:val="28"/>
          <w:szCs w:val="28"/>
        </w:rPr>
        <w:t>по технике пластилиновая лепка</w:t>
      </w:r>
      <w:r w:rsidR="002F6B3B">
        <w:rPr>
          <w:spacing w:val="-6"/>
          <w:sz w:val="28"/>
          <w:szCs w:val="28"/>
        </w:rPr>
        <w:t>, то в 2017 г. Кружок «Ассорти идей» направлен не тестопластику, с детьми в возрасте с 7 до 14 лет.</w:t>
      </w:r>
    </w:p>
    <w:p w:rsidR="00B41AB1" w:rsidRDefault="002A77A3" w:rsidP="003A7AF0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</w:t>
      </w:r>
      <w:r w:rsidR="00B41AB1">
        <w:rPr>
          <w:spacing w:val="-6"/>
          <w:sz w:val="28"/>
          <w:szCs w:val="28"/>
        </w:rPr>
        <w:t>В кукольном театре «В гостях у сказки»  поменяли категорию участников с молодежи на детей. На дне открытых дверей, по опросу было выявлен запрос данного кружка для детей. В связи с тем, что в СДК п. Октябрьский имеется театральная студия «Образ» для молодежи, мы внесли изменения в кружок.</w:t>
      </w:r>
    </w:p>
    <w:p w:rsidR="00C47D94" w:rsidRPr="00DC5ACB" w:rsidRDefault="00C47D94" w:rsidP="003A7AF0">
      <w:pPr>
        <w:pStyle w:val="a3"/>
        <w:ind w:firstLine="567"/>
        <w:jc w:val="both"/>
        <w:rPr>
          <w:spacing w:val="-6"/>
          <w:sz w:val="28"/>
          <w:szCs w:val="28"/>
        </w:rPr>
      </w:pPr>
      <w:r w:rsidRPr="00C47D94">
        <w:rPr>
          <w:spacing w:val="-6"/>
          <w:sz w:val="28"/>
          <w:szCs w:val="28"/>
        </w:rPr>
        <w:t>В начале года формируется новое направление технического творчества  фото- любителей «Кадр цветом Жизнь» для молодежи. По результатам опросника  и анализа результатов прошлого года, были выявлены активные жители поселка, занимающиеся любительской фотосьемкой. В преддверии юбилея Ростовской области Областной дом народного творчества провел фотоконкурс «Край, в котором ы живем», где участники СНТ «Кадр цветом жизнь» приняли активное участие. Рой В., Зиновьева Е., Толстопятенко В. , а так же руководитель Костючик В.П. были отмечены благодарственными письмами.</w:t>
      </w:r>
      <w:r>
        <w:rPr>
          <w:spacing w:val="-6"/>
          <w:sz w:val="28"/>
          <w:szCs w:val="28"/>
        </w:rPr>
        <w:t xml:space="preserve"> </w:t>
      </w:r>
    </w:p>
    <w:p w:rsidR="000A7B5B" w:rsidRDefault="003A7AF0" w:rsidP="00C671DE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</w:t>
      </w:r>
      <w:r w:rsidR="00C47D94" w:rsidRPr="00C47D94">
        <w:rPr>
          <w:spacing w:val="-6"/>
          <w:sz w:val="28"/>
          <w:szCs w:val="28"/>
        </w:rPr>
        <w:t>Ансамбль танца «Р</w:t>
      </w:r>
      <w:r w:rsidR="00C47D94">
        <w:rPr>
          <w:spacing w:val="-6"/>
          <w:sz w:val="28"/>
          <w:szCs w:val="28"/>
        </w:rPr>
        <w:t>адуга» принял</w:t>
      </w:r>
      <w:r w:rsidR="00C47D94" w:rsidRPr="00C47D94">
        <w:rPr>
          <w:spacing w:val="-6"/>
          <w:sz w:val="28"/>
          <w:szCs w:val="28"/>
        </w:rPr>
        <w:t xml:space="preserve"> участие в Международном фестивале-конкурсе сценического искусства «Южная звезда 2017». Которые стали лауреатами I, II и III степени. Были представлены новые танцевальные постановки «Приглашаем Вас на вальс», «Цыганский», «Девичий перепляс» В Международном Фестивале -конкурсе сценического искусства "Музыкальный ПОРТАЛ", где стали Лауреатами 1 и 2 степени. На Международном фестивале-конкурсе сценического искусства «На Высокой Волне» 2017 стали Лауреатами I степени! Диплом "Золотая Терпсихора" в номинации Народная хореография (11-13 лет) .Лауреатами II степени народная хореография (5-7 лет) и (8-10 лет) Лауреатами II  степени "Танцевальное шоу" смешанная группа. Работа была оценена высоко всеми членами профессионального жюри. В его состав вошли: Заслуженный работник культуры КБР, доцент, заведующая кафедрой хореографии СКГИИ г. Нальчик Тухужева И.З.Заслуженный артист России, солист Национального балета Кострома" г. Кострома Журавлев А.К. Во время проведения фестиваля-конкурса, проходили концерты звезд Российской эстрады: Павла Соколова, Николая Малаева и Прохора Шаляпина, которые были ведущими данного фестиваля-конкурса!!!!</w:t>
      </w:r>
    </w:p>
    <w:p w:rsidR="00C47D94" w:rsidRDefault="00B41AB1" w:rsidP="00C671DE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Ансамбль танца «Радуга»</w:t>
      </w:r>
      <w:r w:rsidR="00C47D94">
        <w:rPr>
          <w:spacing w:val="-6"/>
          <w:sz w:val="28"/>
          <w:szCs w:val="28"/>
        </w:rPr>
        <w:t xml:space="preserve"> в июне 2017 г.</w:t>
      </w:r>
      <w:r>
        <w:rPr>
          <w:spacing w:val="-6"/>
          <w:sz w:val="28"/>
          <w:szCs w:val="28"/>
        </w:rPr>
        <w:t xml:space="preserve"> получил звание «Образцовый» </w:t>
      </w:r>
    </w:p>
    <w:p w:rsidR="00C47D94" w:rsidRPr="00C47D94" w:rsidRDefault="003A7AF0" w:rsidP="00C47D94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</w:t>
      </w:r>
      <w:r w:rsidR="00C47D94" w:rsidRPr="00C47D94">
        <w:rPr>
          <w:spacing w:val="-6"/>
          <w:sz w:val="28"/>
          <w:szCs w:val="28"/>
        </w:rPr>
        <w:t>Ансамбль эстрадного танца «ЮЛА» отметило первое день рождение коллектива в составе 30 человек, в виде веселой детской вечеринки. Ребята подготовили подарки, стихи, песни, станцевали Флеш моб, под любимую детскую песенку «Пусть бегут неуклюже пешеходы по лужам». Провели фотосессию в праздничном направлении. Был представлен зрителем новый хореографический номер «Мы маленькие дети», в формате флеш-моба.                                      Работает хореографическая группа для малышей с 5 лет, ансамбль эстрадного танца «ЮЛА START», руководитель Федосова Ю.Р., которая является на сегодняшний день экспериментальной.</w:t>
      </w:r>
    </w:p>
    <w:p w:rsidR="00C47D94" w:rsidRDefault="00C47D94" w:rsidP="00C47D94">
      <w:pPr>
        <w:pStyle w:val="a3"/>
        <w:jc w:val="both"/>
        <w:rPr>
          <w:spacing w:val="-6"/>
          <w:sz w:val="28"/>
          <w:szCs w:val="28"/>
        </w:rPr>
      </w:pPr>
      <w:r w:rsidRPr="00C47D94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 xml:space="preserve"> </w:t>
      </w:r>
      <w:r w:rsidRPr="00C47D94">
        <w:rPr>
          <w:spacing w:val="-6"/>
          <w:sz w:val="28"/>
          <w:szCs w:val="28"/>
        </w:rPr>
        <w:t>Старшая группа ансамбля танца «Юла Dance» приняли участие во II</w:t>
      </w:r>
      <w:r>
        <w:rPr>
          <w:spacing w:val="-6"/>
          <w:sz w:val="28"/>
          <w:szCs w:val="28"/>
        </w:rPr>
        <w:t xml:space="preserve"> </w:t>
      </w:r>
      <w:r w:rsidRPr="00C47D94">
        <w:rPr>
          <w:spacing w:val="-6"/>
          <w:sz w:val="28"/>
          <w:szCs w:val="28"/>
        </w:rPr>
        <w:t>Всероссийском патриотическом конкурсе «Сыны и Дочери Отечества» были награждены дипломами участника.</w:t>
      </w:r>
    </w:p>
    <w:p w:rsidR="00C47D94" w:rsidRDefault="00C47D94" w:rsidP="00C47D94">
      <w:pPr>
        <w:pStyle w:val="a3"/>
        <w:jc w:val="both"/>
        <w:rPr>
          <w:noProof/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w:t xml:space="preserve"> </w:t>
      </w:r>
      <w:r w:rsidR="003A7AF0">
        <w:rPr>
          <w:noProof/>
          <w:spacing w:val="-6"/>
          <w:sz w:val="28"/>
          <w:szCs w:val="28"/>
        </w:rPr>
        <w:t xml:space="preserve">    </w:t>
      </w:r>
      <w:r w:rsidRPr="00C47D94">
        <w:rPr>
          <w:spacing w:val="-6"/>
          <w:sz w:val="28"/>
          <w:szCs w:val="28"/>
        </w:rPr>
        <w:t>Активно пополняется репертуар песен вокального коллектива «Капельки», самые юные исполнители. В составе песен можно услышать как современные, так и народные песни. В настоящее время коллектив принимает участие в мероприятиях СДК Октябрьский, набирая опыт и профессионализм.</w:t>
      </w:r>
    </w:p>
    <w:p w:rsidR="00B41AB1" w:rsidRDefault="003A7AF0" w:rsidP="00C671DE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  <w:r w:rsidR="00B41AB1">
        <w:rPr>
          <w:spacing w:val="-6"/>
          <w:sz w:val="28"/>
          <w:szCs w:val="28"/>
        </w:rPr>
        <w:t>Народные вокальные ансамбли «Надежда»</w:t>
      </w:r>
      <w:r w:rsidR="00C47D94">
        <w:rPr>
          <w:spacing w:val="-6"/>
          <w:sz w:val="28"/>
          <w:szCs w:val="28"/>
        </w:rPr>
        <w:t xml:space="preserve"> СДК п.</w:t>
      </w:r>
      <w:r w:rsidR="000A7B5B">
        <w:rPr>
          <w:spacing w:val="-6"/>
          <w:sz w:val="28"/>
          <w:szCs w:val="28"/>
        </w:rPr>
        <w:t xml:space="preserve"> </w:t>
      </w:r>
      <w:r w:rsidR="00C47D94">
        <w:rPr>
          <w:spacing w:val="-6"/>
          <w:sz w:val="28"/>
          <w:szCs w:val="28"/>
        </w:rPr>
        <w:t xml:space="preserve">Щепкин </w:t>
      </w:r>
      <w:r w:rsidR="00B41AB1">
        <w:rPr>
          <w:spacing w:val="-6"/>
          <w:sz w:val="28"/>
          <w:szCs w:val="28"/>
        </w:rPr>
        <w:t xml:space="preserve"> и «Зорюшка»</w:t>
      </w:r>
      <w:r w:rsidR="00C47D94">
        <w:rPr>
          <w:spacing w:val="-6"/>
          <w:sz w:val="28"/>
          <w:szCs w:val="28"/>
        </w:rPr>
        <w:t xml:space="preserve"> СДК п.</w:t>
      </w:r>
      <w:r>
        <w:rPr>
          <w:spacing w:val="-6"/>
          <w:sz w:val="28"/>
          <w:szCs w:val="28"/>
        </w:rPr>
        <w:t xml:space="preserve"> </w:t>
      </w:r>
      <w:r w:rsidR="00911C16">
        <w:rPr>
          <w:spacing w:val="-6"/>
          <w:sz w:val="28"/>
          <w:szCs w:val="28"/>
        </w:rPr>
        <w:t>Красный</w:t>
      </w:r>
      <w:r w:rsidR="00B41AB1">
        <w:rPr>
          <w:spacing w:val="-6"/>
          <w:sz w:val="28"/>
          <w:szCs w:val="28"/>
        </w:rPr>
        <w:t xml:space="preserve">, продолжают активное </w:t>
      </w:r>
      <w:r w:rsidR="00B30730">
        <w:rPr>
          <w:spacing w:val="-6"/>
          <w:sz w:val="28"/>
          <w:szCs w:val="28"/>
        </w:rPr>
        <w:t>творческое развитие.</w:t>
      </w:r>
      <w:r w:rsidR="00B41AB1">
        <w:rPr>
          <w:spacing w:val="-6"/>
          <w:sz w:val="28"/>
          <w:szCs w:val="28"/>
        </w:rPr>
        <w:t xml:space="preserve"> </w:t>
      </w:r>
    </w:p>
    <w:p w:rsidR="00B41AB1" w:rsidRDefault="00B41AB1" w:rsidP="00C671DE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</w:p>
    <w:p w:rsidR="00BC48D0" w:rsidRDefault="00B41AB1" w:rsidP="003C5C02">
      <w:pPr>
        <w:rPr>
          <w:rFonts w:ascii="Times New Roman" w:hAnsi="Times New Roman" w:cs="Times New Roman"/>
          <w:sz w:val="28"/>
          <w:szCs w:val="28"/>
        </w:rPr>
      </w:pPr>
      <w:r w:rsidRPr="00B41AB1">
        <w:rPr>
          <w:rFonts w:ascii="Times New Roman" w:hAnsi="Times New Roman" w:cs="Times New Roman"/>
          <w:sz w:val="28"/>
          <w:szCs w:val="28"/>
        </w:rPr>
        <w:t xml:space="preserve">Сейчас в репертуаре хоровых коллективов </w:t>
      </w:r>
      <w:r w:rsidR="00B30730">
        <w:rPr>
          <w:rFonts w:ascii="Times New Roman" w:hAnsi="Times New Roman" w:cs="Times New Roman"/>
          <w:sz w:val="28"/>
          <w:szCs w:val="28"/>
        </w:rPr>
        <w:t xml:space="preserve"> </w:t>
      </w:r>
      <w:r w:rsidRPr="00B41AB1">
        <w:rPr>
          <w:rFonts w:ascii="Times New Roman" w:hAnsi="Times New Roman" w:cs="Times New Roman"/>
          <w:sz w:val="28"/>
          <w:szCs w:val="28"/>
        </w:rPr>
        <w:t>более двухсот произведений - это песни о любви к родному краю, о войне, о жизни. Лирические и весёлые. Хоры самостоятельно дают концерты не только в стенах своего дома культуры, но и является активным участником районных смотров и фестивалей, конкурсов. Творческая  деятельность акти</w:t>
      </w:r>
      <w:r w:rsidR="00B30730">
        <w:rPr>
          <w:rFonts w:ascii="Times New Roman" w:hAnsi="Times New Roman" w:cs="Times New Roman"/>
          <w:sz w:val="28"/>
          <w:szCs w:val="28"/>
        </w:rPr>
        <w:t>вно развивается на протяжении 17</w:t>
      </w:r>
      <w:r w:rsidRPr="00B41AB1">
        <w:rPr>
          <w:rFonts w:ascii="Times New Roman" w:hAnsi="Times New Roman" w:cs="Times New Roman"/>
          <w:sz w:val="28"/>
          <w:szCs w:val="28"/>
        </w:rPr>
        <w:t xml:space="preserve"> лет,  </w:t>
      </w:r>
      <w:r w:rsidR="003A7AF0" w:rsidRPr="00B41AB1">
        <w:rPr>
          <w:rFonts w:ascii="Times New Roman" w:hAnsi="Times New Roman" w:cs="Times New Roman"/>
          <w:sz w:val="28"/>
          <w:szCs w:val="28"/>
        </w:rPr>
        <w:t>отмеченн</w:t>
      </w:r>
      <w:r w:rsidR="003A7AF0">
        <w:rPr>
          <w:rFonts w:ascii="Times New Roman" w:hAnsi="Times New Roman" w:cs="Times New Roman"/>
          <w:sz w:val="28"/>
          <w:szCs w:val="28"/>
        </w:rPr>
        <w:t>ые</w:t>
      </w:r>
      <w:r w:rsidRPr="00B41AB1">
        <w:rPr>
          <w:rFonts w:ascii="Times New Roman" w:hAnsi="Times New Roman" w:cs="Times New Roman"/>
          <w:sz w:val="28"/>
          <w:szCs w:val="28"/>
        </w:rPr>
        <w:t xml:space="preserve"> многочисленными грамотами, дипломами и благодарностями.</w:t>
      </w:r>
    </w:p>
    <w:p w:rsidR="00911C16" w:rsidRDefault="00EE28FC" w:rsidP="003C5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(Фото СНТ </w:t>
      </w:r>
      <w:r w:rsidR="00911C16">
        <w:rPr>
          <w:rFonts w:ascii="Times New Roman" w:hAnsi="Times New Roman" w:cs="Times New Roman"/>
          <w:sz w:val="28"/>
          <w:szCs w:val="28"/>
        </w:rPr>
        <w:t xml:space="preserve"> см. Приложение №2)</w:t>
      </w:r>
    </w:p>
    <w:p w:rsidR="00BC48D0" w:rsidRDefault="00BC48D0" w:rsidP="003C5C02">
      <w:pPr>
        <w:rPr>
          <w:rFonts w:ascii="Times New Roman" w:hAnsi="Times New Roman" w:cs="Times New Roman"/>
          <w:sz w:val="28"/>
          <w:szCs w:val="28"/>
        </w:rPr>
      </w:pPr>
    </w:p>
    <w:p w:rsidR="007B074C" w:rsidRDefault="007B074C" w:rsidP="003C5C02">
      <w:pPr>
        <w:rPr>
          <w:rFonts w:ascii="Times New Roman" w:hAnsi="Times New Roman" w:cs="Times New Roman"/>
          <w:sz w:val="28"/>
          <w:szCs w:val="28"/>
        </w:rPr>
      </w:pPr>
    </w:p>
    <w:p w:rsidR="007B074C" w:rsidRDefault="007B074C" w:rsidP="003C5C02">
      <w:pPr>
        <w:rPr>
          <w:rFonts w:ascii="Times New Roman" w:hAnsi="Times New Roman" w:cs="Times New Roman"/>
          <w:sz w:val="28"/>
          <w:szCs w:val="28"/>
        </w:rPr>
      </w:pPr>
    </w:p>
    <w:p w:rsidR="007B074C" w:rsidRDefault="007B074C" w:rsidP="003C5C02">
      <w:pPr>
        <w:rPr>
          <w:rFonts w:ascii="Times New Roman" w:hAnsi="Times New Roman" w:cs="Times New Roman"/>
          <w:sz w:val="28"/>
          <w:szCs w:val="28"/>
        </w:rPr>
      </w:pPr>
    </w:p>
    <w:p w:rsidR="007B074C" w:rsidRDefault="007B074C" w:rsidP="003C5C02">
      <w:pPr>
        <w:rPr>
          <w:rFonts w:ascii="Times New Roman" w:hAnsi="Times New Roman" w:cs="Times New Roman"/>
          <w:sz w:val="28"/>
          <w:szCs w:val="28"/>
        </w:rPr>
      </w:pPr>
    </w:p>
    <w:p w:rsidR="007B074C" w:rsidRDefault="007B074C" w:rsidP="003C5C02">
      <w:pPr>
        <w:rPr>
          <w:rFonts w:ascii="Times New Roman" w:hAnsi="Times New Roman" w:cs="Times New Roman"/>
          <w:sz w:val="28"/>
          <w:szCs w:val="28"/>
        </w:rPr>
      </w:pPr>
    </w:p>
    <w:p w:rsidR="007B074C" w:rsidRDefault="007B074C" w:rsidP="003C5C02">
      <w:pPr>
        <w:rPr>
          <w:rFonts w:ascii="Times New Roman" w:hAnsi="Times New Roman" w:cs="Times New Roman"/>
          <w:sz w:val="28"/>
          <w:szCs w:val="28"/>
        </w:rPr>
      </w:pPr>
    </w:p>
    <w:p w:rsidR="007B074C" w:rsidRDefault="007B074C" w:rsidP="003C5C02">
      <w:pPr>
        <w:rPr>
          <w:rFonts w:ascii="Times New Roman" w:hAnsi="Times New Roman" w:cs="Times New Roman"/>
          <w:sz w:val="28"/>
          <w:szCs w:val="28"/>
        </w:rPr>
      </w:pPr>
    </w:p>
    <w:p w:rsidR="00440BB9" w:rsidRDefault="00440BB9" w:rsidP="00440BB9">
      <w:pPr>
        <w:rPr>
          <w:rFonts w:ascii="Times New Roman" w:hAnsi="Times New Roman" w:cs="Times New Roman"/>
          <w:sz w:val="16"/>
          <w:szCs w:val="28"/>
        </w:rPr>
      </w:pPr>
    </w:p>
    <w:p w:rsidR="001B09A9" w:rsidRDefault="001B09A9" w:rsidP="00440BB9">
      <w:pPr>
        <w:rPr>
          <w:rFonts w:ascii="Times New Roman" w:hAnsi="Times New Roman" w:cs="Times New Roman"/>
          <w:sz w:val="16"/>
          <w:szCs w:val="28"/>
        </w:rPr>
      </w:pPr>
    </w:p>
    <w:p w:rsidR="001B09A9" w:rsidRDefault="001B09A9" w:rsidP="00440BB9">
      <w:pPr>
        <w:rPr>
          <w:rFonts w:ascii="Times New Roman" w:hAnsi="Times New Roman" w:cs="Times New Roman"/>
          <w:sz w:val="16"/>
          <w:szCs w:val="28"/>
        </w:rPr>
      </w:pPr>
    </w:p>
    <w:p w:rsidR="001B09A9" w:rsidRDefault="001B09A9" w:rsidP="00440BB9">
      <w:pPr>
        <w:rPr>
          <w:rFonts w:ascii="Times New Roman" w:hAnsi="Times New Roman" w:cs="Times New Roman"/>
          <w:sz w:val="16"/>
          <w:szCs w:val="28"/>
        </w:rPr>
      </w:pPr>
    </w:p>
    <w:p w:rsidR="001B09A9" w:rsidRDefault="001B09A9" w:rsidP="00440BB9">
      <w:pPr>
        <w:rPr>
          <w:rFonts w:ascii="Times New Roman" w:hAnsi="Times New Roman" w:cs="Times New Roman"/>
          <w:sz w:val="16"/>
          <w:szCs w:val="28"/>
        </w:rPr>
      </w:pPr>
    </w:p>
    <w:p w:rsidR="001B09A9" w:rsidRDefault="001B09A9" w:rsidP="00440BB9">
      <w:pPr>
        <w:rPr>
          <w:rFonts w:ascii="Times New Roman" w:hAnsi="Times New Roman" w:cs="Times New Roman"/>
          <w:sz w:val="16"/>
          <w:szCs w:val="28"/>
        </w:rPr>
      </w:pPr>
    </w:p>
    <w:p w:rsidR="001B09A9" w:rsidRDefault="001B09A9" w:rsidP="00440BB9">
      <w:pPr>
        <w:rPr>
          <w:rFonts w:ascii="Times New Roman" w:hAnsi="Times New Roman" w:cs="Times New Roman"/>
          <w:sz w:val="16"/>
          <w:szCs w:val="28"/>
        </w:rPr>
      </w:pPr>
    </w:p>
    <w:p w:rsidR="001B09A9" w:rsidRDefault="001B09A9" w:rsidP="00440BB9">
      <w:pPr>
        <w:rPr>
          <w:rFonts w:ascii="Times New Roman" w:hAnsi="Times New Roman" w:cs="Times New Roman"/>
          <w:sz w:val="16"/>
          <w:szCs w:val="28"/>
        </w:rPr>
      </w:pPr>
    </w:p>
    <w:p w:rsidR="001B09A9" w:rsidRDefault="001B09A9" w:rsidP="00440BB9">
      <w:pPr>
        <w:rPr>
          <w:rFonts w:ascii="Times New Roman" w:hAnsi="Times New Roman" w:cs="Times New Roman"/>
          <w:sz w:val="16"/>
          <w:szCs w:val="28"/>
        </w:rPr>
      </w:pPr>
    </w:p>
    <w:p w:rsidR="001B09A9" w:rsidRDefault="003A7AF0" w:rsidP="00440BB9">
      <w:p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\</w:t>
      </w:r>
    </w:p>
    <w:p w:rsidR="003A7AF0" w:rsidRDefault="003A7AF0" w:rsidP="00440BB9">
      <w:pPr>
        <w:rPr>
          <w:rFonts w:ascii="Times New Roman" w:hAnsi="Times New Roman" w:cs="Times New Roman"/>
          <w:sz w:val="16"/>
          <w:szCs w:val="28"/>
        </w:rPr>
      </w:pPr>
    </w:p>
    <w:p w:rsidR="003A7AF0" w:rsidRDefault="003A7AF0" w:rsidP="00440BB9">
      <w:pPr>
        <w:rPr>
          <w:rFonts w:ascii="Times New Roman" w:hAnsi="Times New Roman" w:cs="Times New Roman"/>
          <w:sz w:val="16"/>
          <w:szCs w:val="28"/>
        </w:rPr>
      </w:pPr>
    </w:p>
    <w:p w:rsidR="003A7AF0" w:rsidRDefault="003A7AF0" w:rsidP="00440BB9">
      <w:pPr>
        <w:rPr>
          <w:rFonts w:ascii="Times New Roman" w:hAnsi="Times New Roman" w:cs="Times New Roman"/>
          <w:sz w:val="16"/>
          <w:szCs w:val="28"/>
        </w:rPr>
      </w:pPr>
    </w:p>
    <w:p w:rsidR="003A7AF0" w:rsidRDefault="003A7AF0" w:rsidP="00440BB9">
      <w:pPr>
        <w:rPr>
          <w:rFonts w:ascii="Times New Roman" w:hAnsi="Times New Roman" w:cs="Times New Roman"/>
          <w:sz w:val="16"/>
          <w:szCs w:val="28"/>
        </w:rPr>
      </w:pPr>
    </w:p>
    <w:p w:rsidR="003A7AF0" w:rsidRDefault="003A7AF0" w:rsidP="00440BB9">
      <w:pPr>
        <w:rPr>
          <w:rFonts w:ascii="Times New Roman" w:hAnsi="Times New Roman" w:cs="Times New Roman"/>
          <w:sz w:val="16"/>
          <w:szCs w:val="28"/>
        </w:rPr>
      </w:pPr>
    </w:p>
    <w:p w:rsidR="000633B4" w:rsidRPr="000633B4" w:rsidRDefault="00BC48D0" w:rsidP="000633B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33B4">
        <w:rPr>
          <w:rFonts w:ascii="Times New Roman" w:hAnsi="Times New Roman" w:cs="Times New Roman"/>
          <w:b/>
          <w:sz w:val="24"/>
          <w:szCs w:val="28"/>
        </w:rPr>
        <w:t>Список формирований самодеятельного народного творчества</w:t>
      </w:r>
    </w:p>
    <w:p w:rsidR="00BC48D0" w:rsidRPr="000633B4" w:rsidRDefault="000633B4" w:rsidP="000633B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33B4">
        <w:rPr>
          <w:rFonts w:ascii="Times New Roman" w:hAnsi="Times New Roman" w:cs="Times New Roman"/>
          <w:b/>
          <w:sz w:val="24"/>
          <w:szCs w:val="28"/>
        </w:rPr>
        <w:t>МБУК ЩСП «Октябрьский СДК» 2017г.</w:t>
      </w:r>
    </w:p>
    <w:tbl>
      <w:tblPr>
        <w:tblW w:w="9990" w:type="dxa"/>
        <w:tblInd w:w="-5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34"/>
        <w:gridCol w:w="1843"/>
        <w:gridCol w:w="1950"/>
        <w:gridCol w:w="35"/>
        <w:gridCol w:w="1511"/>
        <w:gridCol w:w="1465"/>
        <w:gridCol w:w="142"/>
        <w:gridCol w:w="14"/>
        <w:gridCol w:w="1545"/>
        <w:gridCol w:w="851"/>
      </w:tblGrid>
      <w:tr w:rsidR="003A7AF0" w:rsidRPr="003A7AF0" w:rsidTr="000633B4">
        <w:trPr>
          <w:trHeight w:val="104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rPr>
                <w:rFonts w:ascii="Times New Roman" w:hAnsi="Times New Roman" w:cs="Times New Roman"/>
                <w:sz w:val="20"/>
              </w:rPr>
            </w:pPr>
            <w:r w:rsidRPr="003A7AF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rPr>
                <w:rFonts w:ascii="Times New Roman" w:hAnsi="Times New Roman" w:cs="Times New Roman"/>
                <w:sz w:val="20"/>
              </w:rPr>
            </w:pPr>
            <w:r w:rsidRPr="003A7AF0">
              <w:rPr>
                <w:rFonts w:ascii="Times New Roman" w:hAnsi="Times New Roman" w:cs="Times New Roman"/>
                <w:sz w:val="20"/>
              </w:rPr>
              <w:t>Наименование формирования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rPr>
                <w:rFonts w:ascii="Times New Roman" w:hAnsi="Times New Roman" w:cs="Times New Roman"/>
                <w:sz w:val="20"/>
              </w:rPr>
            </w:pPr>
            <w:r w:rsidRPr="003A7AF0">
              <w:rPr>
                <w:rFonts w:ascii="Times New Roman" w:hAnsi="Times New Roman" w:cs="Times New Roman"/>
                <w:sz w:val="20"/>
              </w:rPr>
              <w:t>Жанр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rPr>
                <w:rFonts w:ascii="Times New Roman" w:hAnsi="Times New Roman" w:cs="Times New Roman"/>
                <w:sz w:val="20"/>
              </w:rPr>
            </w:pPr>
            <w:r w:rsidRPr="003A7AF0">
              <w:rPr>
                <w:rFonts w:ascii="Times New Roman" w:hAnsi="Times New Roman" w:cs="Times New Roman"/>
                <w:sz w:val="20"/>
              </w:rPr>
              <w:t>Количество участников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rPr>
                <w:rFonts w:ascii="Times New Roman" w:hAnsi="Times New Roman" w:cs="Times New Roman"/>
                <w:sz w:val="20"/>
              </w:rPr>
            </w:pPr>
            <w:r w:rsidRPr="003A7AF0">
              <w:rPr>
                <w:rFonts w:ascii="Times New Roman" w:hAnsi="Times New Roman" w:cs="Times New Roman"/>
                <w:sz w:val="20"/>
              </w:rPr>
              <w:t>Возрастная категория  участников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rPr>
                <w:rFonts w:ascii="Times New Roman" w:hAnsi="Times New Roman" w:cs="Times New Roman"/>
                <w:sz w:val="20"/>
              </w:rPr>
            </w:pPr>
            <w:r w:rsidRPr="003A7AF0">
              <w:rPr>
                <w:rFonts w:ascii="Times New Roman" w:hAnsi="Times New Roman" w:cs="Times New Roman"/>
                <w:sz w:val="20"/>
              </w:rPr>
              <w:t>Руководитель коллектива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Платн. Основа </w:t>
            </w:r>
            <w:r w:rsidRPr="003A7AF0">
              <w:rPr>
                <w:rFonts w:ascii="Times New Roman" w:hAnsi="Times New Roman" w:cs="Times New Roman"/>
                <w:sz w:val="20"/>
              </w:rPr>
              <w:t>«да», «нет»</w:t>
            </w:r>
          </w:p>
        </w:tc>
      </w:tr>
      <w:tr w:rsidR="003A7AF0" w:rsidRPr="003A7AF0" w:rsidTr="003A7AF0">
        <w:tc>
          <w:tcPr>
            <w:tcW w:w="99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rPr>
                <w:rFonts w:ascii="Times New Roman" w:hAnsi="Times New Roman" w:cs="Times New Roman"/>
                <w:b/>
              </w:rPr>
            </w:pPr>
            <w:r w:rsidRPr="003A7AF0">
              <w:rPr>
                <w:rFonts w:ascii="Times New Roman" w:hAnsi="Times New Roman" w:cs="Times New Roman"/>
                <w:b/>
              </w:rPr>
              <w:t>СДК п. Октябрьский</w:t>
            </w:r>
          </w:p>
        </w:tc>
      </w:tr>
      <w:tr w:rsidR="003A7AF0" w:rsidRPr="003A7AF0" w:rsidTr="003A7AF0">
        <w:trPr>
          <w:trHeight w:val="106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«Рябиновые Бусы»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Вокальный коллектив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(народ.)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7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Взрослые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(40-65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Кибешев Т. Ш.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«КАРДАРИЯ»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Вокальный коллектив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(эстрад.)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6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Взрослые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(25-40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Кибешев Т.Ш.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«Образ»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Театральная студия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17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Молодёжь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(15-25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Костючик Н.В.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 xml:space="preserve">«Юла </w:t>
            </w:r>
            <w:r w:rsidRPr="003A7AF0">
              <w:rPr>
                <w:lang w:val="en-US"/>
              </w:rPr>
              <w:t>Dance</w:t>
            </w:r>
            <w:r w:rsidRPr="003A7AF0">
              <w:t>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Ансамбль эстрадного танца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(эстр.)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20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Молодежь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(15-20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Федосова Ю.Р.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«Кадр цветом жизнь»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Техническое фото искусство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19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Молодежь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(15-20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Голушко С.Ю.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«В гостях у сказки»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Кукольный театр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10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Варавва С.А.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«Юла»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Ансамбль эстрадного танца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(эстр.)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16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Федосова Ю.Р.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«Радуга»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Образцовый ансамбль танца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(разнож.)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26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Лазарева О. 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«Живая кисточка»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ИЗО-студия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15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Агафонова Ю.В.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«Ассорти идей»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Лепка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14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Дети.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Носова Л.Д.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«Формула рукоделия»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ДПИ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12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Бутенко С. 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«Капелька»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Вокальная группа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(народ.)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14 чел.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Кибешев Т. Ш.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99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Default="003A7AF0" w:rsidP="003A7AF0">
            <w:pPr>
              <w:pStyle w:val="a3"/>
              <w:rPr>
                <w:b/>
              </w:rPr>
            </w:pPr>
          </w:p>
          <w:p w:rsidR="003A7AF0" w:rsidRDefault="003A7AF0" w:rsidP="003A7AF0">
            <w:pPr>
              <w:pStyle w:val="a3"/>
              <w:rPr>
                <w:b/>
              </w:rPr>
            </w:pPr>
            <w:r w:rsidRPr="003A7AF0">
              <w:rPr>
                <w:b/>
              </w:rPr>
              <w:t>СДК п. Красный</w:t>
            </w:r>
          </w:p>
          <w:p w:rsidR="003A7AF0" w:rsidRPr="003A7AF0" w:rsidRDefault="003A7AF0" w:rsidP="003A7AF0">
            <w:pPr>
              <w:pStyle w:val="a3"/>
              <w:rPr>
                <w:b/>
              </w:rPr>
            </w:pP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«Бенефис»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Театральный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15 чел.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Взрослые</w:t>
            </w:r>
          </w:p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(30-50 лет)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Фроленко Р.М.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«Зорюшка»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Народный вокальный ансамбль</w:t>
            </w:r>
          </w:p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(народ.)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15 чел.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Взрослые</w:t>
            </w:r>
          </w:p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(35-57 лет)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Долдин В.И.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"Малиновка»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Вокальная группа</w:t>
            </w:r>
          </w:p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(разнож.)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11 чел.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Молодежь</w:t>
            </w:r>
          </w:p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(14-25 лет)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Долдин В.И.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«Акварель»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Вокальная группа</w:t>
            </w:r>
          </w:p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(разнож.)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15 чел.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 xml:space="preserve">Дети </w:t>
            </w:r>
          </w:p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(7-14 лет)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Долдин В.И.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sz w:val="22"/>
              </w:rPr>
            </w:pPr>
            <w:r w:rsidRPr="003A7AF0">
              <w:rPr>
                <w:sz w:val="22"/>
              </w:rPr>
              <w:t>нет</w:t>
            </w:r>
          </w:p>
        </w:tc>
      </w:tr>
      <w:tr w:rsidR="003A7AF0" w:rsidRPr="003A7AF0" w:rsidTr="003A7AF0">
        <w:trPr>
          <w:trHeight w:val="547"/>
        </w:trPr>
        <w:tc>
          <w:tcPr>
            <w:tcW w:w="99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</w:p>
          <w:p w:rsidR="003A7AF0" w:rsidRPr="003A7AF0" w:rsidRDefault="003A7AF0" w:rsidP="003A7AF0">
            <w:pPr>
              <w:pStyle w:val="a3"/>
              <w:rPr>
                <w:b/>
              </w:rPr>
            </w:pPr>
            <w:r w:rsidRPr="003A7AF0">
              <w:rPr>
                <w:b/>
              </w:rPr>
              <w:t>СДК п. Темерницкий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«Ананас»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Театральная студия малых форм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10 чел.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Прохоренко Е.С.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«Сцена»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Драматический театр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10 чел.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Прохоренко Е.С.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«Маки»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Вокальная группа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(эстр.)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11 чел.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Молодёжь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(15-25 лет)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Лысенко А.С.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«Волшебное дерево 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ДПИ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 xml:space="preserve"> Резьба по дереву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10 чел.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Молодежь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(15-25 лет)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Казарян А.В.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99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b/>
              </w:rPr>
            </w:pPr>
            <w:r w:rsidRPr="003A7AF0">
              <w:rPr>
                <w:b/>
              </w:rPr>
              <w:t>СДК п. Щепкин</w:t>
            </w:r>
          </w:p>
        </w:tc>
      </w:tr>
      <w:tr w:rsidR="003A7AF0" w:rsidRPr="003A7AF0" w:rsidTr="003A7AF0"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«Репка»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Кукольный театр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15 чел.</w:t>
            </w:r>
          </w:p>
        </w:tc>
        <w:tc>
          <w:tcPr>
            <w:tcW w:w="16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Мелех А.А.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«Ремарка»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Театр малых форм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15 чел.</w:t>
            </w:r>
          </w:p>
        </w:tc>
        <w:tc>
          <w:tcPr>
            <w:tcW w:w="16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Подкопаева А.Ю.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«Ассоль»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 xml:space="preserve">Вокальный коллектив 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(эстр.)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20 чел.</w:t>
            </w:r>
          </w:p>
        </w:tc>
        <w:tc>
          <w:tcPr>
            <w:tcW w:w="16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Галкин С.С.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  <w:p w:rsidR="003A7AF0" w:rsidRPr="003A7AF0" w:rsidRDefault="003A7AF0" w:rsidP="003A7AF0">
            <w:pPr>
              <w:pStyle w:val="a3"/>
            </w:pPr>
          </w:p>
        </w:tc>
      </w:tr>
      <w:tr w:rsidR="003A7AF0" w:rsidRPr="003A7AF0" w:rsidTr="003A7AF0"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«Мастерская у Вероники»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ДПИ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17 чел.</w:t>
            </w:r>
          </w:p>
        </w:tc>
        <w:tc>
          <w:tcPr>
            <w:tcW w:w="16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(7-14 лет)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Мелех А.А.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«Карамель»»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 xml:space="preserve">Вокальная студия 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(эстр.)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5 чел.</w:t>
            </w:r>
          </w:p>
        </w:tc>
        <w:tc>
          <w:tcPr>
            <w:tcW w:w="16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Молодежь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(15-25 лет)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Галкин С.С.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«Надежда»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Народный вокальный ансамбль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(народ.)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15 чел.</w:t>
            </w:r>
          </w:p>
        </w:tc>
        <w:tc>
          <w:tcPr>
            <w:tcW w:w="16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Взрослые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(35-60 лет)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Галкин С.С.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999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  <w:rPr>
                <w:b/>
              </w:rPr>
            </w:pPr>
            <w:r w:rsidRPr="003A7AF0">
              <w:rPr>
                <w:b/>
              </w:rPr>
              <w:t>СДК п. Элитный</w:t>
            </w:r>
          </w:p>
        </w:tc>
      </w:tr>
      <w:tr w:rsidR="003A7AF0" w:rsidRPr="003A7AF0" w:rsidTr="003A7AF0"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«Ивушки»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Вокальная группа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(разножан.)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12 чел.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(8-14 лет)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Козлова А.А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«Колорит»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ИЗО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12 чел.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(8-14 лет)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Красноглазова К.Е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29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«Умелые руки»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ДПИ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15 чел.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Дети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(8-14 лет)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Козлова А.А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  <w:tr w:rsidR="003A7AF0" w:rsidRPr="003A7AF0" w:rsidTr="003A7AF0">
        <w:trPr>
          <w:trHeight w:val="764"/>
        </w:trPr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«Элит»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Театральная студия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13 чел.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Молодежь</w:t>
            </w:r>
          </w:p>
          <w:p w:rsidR="003A7AF0" w:rsidRPr="003A7AF0" w:rsidRDefault="003A7AF0" w:rsidP="003A7AF0">
            <w:pPr>
              <w:pStyle w:val="a3"/>
            </w:pPr>
            <w:r w:rsidRPr="003A7AF0">
              <w:t>(15-35 лет)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Козлова А.А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AF0" w:rsidRPr="003A7AF0" w:rsidRDefault="003A7AF0" w:rsidP="003A7AF0">
            <w:pPr>
              <w:pStyle w:val="a3"/>
            </w:pPr>
            <w:r w:rsidRPr="003A7AF0">
              <w:t>нет</w:t>
            </w:r>
          </w:p>
        </w:tc>
      </w:tr>
    </w:tbl>
    <w:p w:rsidR="003C5C02" w:rsidRPr="003C5C02" w:rsidRDefault="003C5C02">
      <w:pPr>
        <w:rPr>
          <w:rFonts w:ascii="Times New Roman" w:hAnsi="Times New Roman" w:cs="Times New Roman"/>
          <w:sz w:val="28"/>
          <w:szCs w:val="28"/>
        </w:rPr>
      </w:pPr>
    </w:p>
    <w:sectPr w:rsidR="003C5C02" w:rsidRPr="003C5C02" w:rsidSect="00F53FB8">
      <w:footerReference w:type="default" r:id="rId13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31" w:rsidRDefault="007A4F31" w:rsidP="00FC26E1">
      <w:pPr>
        <w:spacing w:after="0" w:line="240" w:lineRule="auto"/>
      </w:pPr>
      <w:r>
        <w:separator/>
      </w:r>
    </w:p>
  </w:endnote>
  <w:endnote w:type="continuationSeparator" w:id="0">
    <w:p w:rsidR="007A4F31" w:rsidRDefault="007A4F31" w:rsidP="00F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452876"/>
      <w:docPartObj>
        <w:docPartGallery w:val="Page Numbers (Bottom of Page)"/>
        <w:docPartUnique/>
      </w:docPartObj>
    </w:sdtPr>
    <w:sdtEndPr/>
    <w:sdtContent>
      <w:p w:rsidR="00F53FB8" w:rsidRDefault="00F53F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31">
          <w:rPr>
            <w:noProof/>
          </w:rPr>
          <w:t>18</w:t>
        </w:r>
        <w:r>
          <w:fldChar w:fldCharType="end"/>
        </w:r>
      </w:p>
    </w:sdtContent>
  </w:sdt>
  <w:p w:rsidR="00E11328" w:rsidRDefault="00E11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31" w:rsidRDefault="007A4F31" w:rsidP="00FC26E1">
      <w:pPr>
        <w:spacing w:after="0" w:line="240" w:lineRule="auto"/>
      </w:pPr>
      <w:r>
        <w:separator/>
      </w:r>
    </w:p>
  </w:footnote>
  <w:footnote w:type="continuationSeparator" w:id="0">
    <w:p w:rsidR="007A4F31" w:rsidRDefault="007A4F31" w:rsidP="00FC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37E"/>
    <w:multiLevelType w:val="hybridMultilevel"/>
    <w:tmpl w:val="947CD22E"/>
    <w:lvl w:ilvl="0" w:tplc="F320C13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CCE"/>
    <w:rsid w:val="00010ACD"/>
    <w:rsid w:val="00012BB7"/>
    <w:rsid w:val="00022F96"/>
    <w:rsid w:val="000466A5"/>
    <w:rsid w:val="0006056F"/>
    <w:rsid w:val="000633B4"/>
    <w:rsid w:val="00075E64"/>
    <w:rsid w:val="00080913"/>
    <w:rsid w:val="000A7B5B"/>
    <w:rsid w:val="000F7A22"/>
    <w:rsid w:val="0010699D"/>
    <w:rsid w:val="00126A1E"/>
    <w:rsid w:val="00176961"/>
    <w:rsid w:val="001A4288"/>
    <w:rsid w:val="001B09A9"/>
    <w:rsid w:val="00207DF1"/>
    <w:rsid w:val="00220B18"/>
    <w:rsid w:val="00224CCE"/>
    <w:rsid w:val="0025514A"/>
    <w:rsid w:val="002A77A3"/>
    <w:rsid w:val="002F6B3B"/>
    <w:rsid w:val="00320EB3"/>
    <w:rsid w:val="00343368"/>
    <w:rsid w:val="003A0AEF"/>
    <w:rsid w:val="003A7AF0"/>
    <w:rsid w:val="003C5C02"/>
    <w:rsid w:val="003C63E9"/>
    <w:rsid w:val="00440BB9"/>
    <w:rsid w:val="004A0D43"/>
    <w:rsid w:val="004D4C97"/>
    <w:rsid w:val="00574250"/>
    <w:rsid w:val="00580847"/>
    <w:rsid w:val="00585D7E"/>
    <w:rsid w:val="005E7972"/>
    <w:rsid w:val="006722B5"/>
    <w:rsid w:val="00706B24"/>
    <w:rsid w:val="00792432"/>
    <w:rsid w:val="007A4F31"/>
    <w:rsid w:val="007B074C"/>
    <w:rsid w:val="007F03BD"/>
    <w:rsid w:val="007F1EBB"/>
    <w:rsid w:val="007F7C91"/>
    <w:rsid w:val="008A72A8"/>
    <w:rsid w:val="008C185A"/>
    <w:rsid w:val="00911C16"/>
    <w:rsid w:val="00961AB4"/>
    <w:rsid w:val="009D17DE"/>
    <w:rsid w:val="00A065FD"/>
    <w:rsid w:val="00A203C2"/>
    <w:rsid w:val="00A8165E"/>
    <w:rsid w:val="00B06216"/>
    <w:rsid w:val="00B30730"/>
    <w:rsid w:val="00B41AB1"/>
    <w:rsid w:val="00B55977"/>
    <w:rsid w:val="00B92991"/>
    <w:rsid w:val="00BC48D0"/>
    <w:rsid w:val="00C47D94"/>
    <w:rsid w:val="00C671DE"/>
    <w:rsid w:val="00CA3160"/>
    <w:rsid w:val="00CF030B"/>
    <w:rsid w:val="00DC5ACB"/>
    <w:rsid w:val="00DF4EC8"/>
    <w:rsid w:val="00E0776E"/>
    <w:rsid w:val="00E11328"/>
    <w:rsid w:val="00E12F7D"/>
    <w:rsid w:val="00E22BA8"/>
    <w:rsid w:val="00E82175"/>
    <w:rsid w:val="00E9712B"/>
    <w:rsid w:val="00EC62A3"/>
    <w:rsid w:val="00EE28FC"/>
    <w:rsid w:val="00F53FB8"/>
    <w:rsid w:val="00F8471D"/>
    <w:rsid w:val="00FA5958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4CCE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9D17DE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No Spacing"/>
    <w:uiPriority w:val="1"/>
    <w:qFormat/>
    <w:rsid w:val="009D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6E1"/>
  </w:style>
  <w:style w:type="paragraph" w:styleId="a6">
    <w:name w:val="footer"/>
    <w:basedOn w:val="a"/>
    <w:link w:val="a7"/>
    <w:uiPriority w:val="99"/>
    <w:unhideWhenUsed/>
    <w:rsid w:val="00FC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6E1"/>
  </w:style>
  <w:style w:type="table" w:styleId="a8">
    <w:name w:val="Table Grid"/>
    <w:basedOn w:val="a1"/>
    <w:uiPriority w:val="59"/>
    <w:rsid w:val="00F84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1D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3A7AF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3A7AF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699438611840184"/>
          <c:y val="0.18963910761154859"/>
          <c:w val="0.40326607611548554"/>
          <c:h val="0.691313273340832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Хореография</c:v>
                </c:pt>
                <c:pt idx="1">
                  <c:v>Вокал</c:v>
                </c:pt>
                <c:pt idx="2">
                  <c:v>Театральные</c:v>
                </c:pt>
                <c:pt idx="3">
                  <c:v>ИЗО</c:v>
                </c:pt>
                <c:pt idx="4">
                  <c:v>Народные промыслы</c:v>
                </c:pt>
                <c:pt idx="5">
                  <c:v>ДПИ</c:v>
                </c:pt>
                <c:pt idx="6">
                  <c:v>Фото  искусство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11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Молодежь</c:v>
                </c:pt>
                <c:pt idx="2">
                  <c:v>Взрослые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248</c:v>
                </c:pt>
                <c:pt idx="1">
                  <c:v>106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</a:t>
            </a:r>
            <a:r>
              <a:rPr lang="ru-RU" baseline="0"/>
              <a:t> развития СНТ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СНТ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29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370</c:v>
                </c:pt>
                <c:pt idx="1">
                  <c:v>397</c:v>
                </c:pt>
                <c:pt idx="2">
                  <c:v>412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246912"/>
        <c:axId val="153293184"/>
        <c:axId val="145962304"/>
      </c:bar3DChart>
      <c:catAx>
        <c:axId val="15224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3293184"/>
        <c:crossesAt val="20"/>
        <c:auto val="1"/>
        <c:lblAlgn val="ctr"/>
        <c:lblOffset val="100"/>
        <c:noMultiLvlLbl val="0"/>
      </c:catAx>
      <c:valAx>
        <c:axId val="153293184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52246912"/>
        <c:crosses val="autoZero"/>
        <c:crossBetween val="between"/>
      </c:valAx>
      <c:serAx>
        <c:axId val="145962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3293184"/>
        <c:crossesAt val="20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</a:t>
            </a:r>
            <a:r>
              <a:rPr lang="ru-RU" baseline="0"/>
              <a:t> развития СНТ по возрастным категориям и по количеству кружков.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Уч. Дети</c:v>
                </c:pt>
                <c:pt idx="1">
                  <c:v>СНТ</c:v>
                </c:pt>
                <c:pt idx="2">
                  <c:v>Уч. Молодежь</c:v>
                </c:pt>
                <c:pt idx="3">
                  <c:v>СНТ</c:v>
                </c:pt>
                <c:pt idx="4">
                  <c:v>Уч. Взрослые</c:v>
                </c:pt>
                <c:pt idx="5">
                  <c:v>СНТ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219</c:v>
                </c:pt>
                <c:pt idx="1">
                  <c:v>17</c:v>
                </c:pt>
                <c:pt idx="2">
                  <c:v>62</c:v>
                </c:pt>
                <c:pt idx="3">
                  <c:v>5</c:v>
                </c:pt>
                <c:pt idx="4">
                  <c:v>89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Уч. Дети</c:v>
                </c:pt>
                <c:pt idx="1">
                  <c:v>СНТ</c:v>
                </c:pt>
                <c:pt idx="2">
                  <c:v>Уч. Молодежь</c:v>
                </c:pt>
                <c:pt idx="3">
                  <c:v>СНТ</c:v>
                </c:pt>
                <c:pt idx="4">
                  <c:v>Уч. Взрослые</c:v>
                </c:pt>
                <c:pt idx="5">
                  <c:v>СНТ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241</c:v>
                </c:pt>
                <c:pt idx="1">
                  <c:v>17</c:v>
                </c:pt>
                <c:pt idx="2">
                  <c:v>88</c:v>
                </c:pt>
                <c:pt idx="3">
                  <c:v>6</c:v>
                </c:pt>
                <c:pt idx="4">
                  <c:v>68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Уч. Дети</c:v>
                </c:pt>
                <c:pt idx="1">
                  <c:v>СНТ</c:v>
                </c:pt>
                <c:pt idx="2">
                  <c:v>Уч. Молодежь</c:v>
                </c:pt>
                <c:pt idx="3">
                  <c:v>СНТ</c:v>
                </c:pt>
                <c:pt idx="4">
                  <c:v>Уч. Взрослые</c:v>
                </c:pt>
                <c:pt idx="5">
                  <c:v>СНТ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248</c:v>
                </c:pt>
                <c:pt idx="1">
                  <c:v>17</c:v>
                </c:pt>
                <c:pt idx="2">
                  <c:v>106</c:v>
                </c:pt>
                <c:pt idx="3">
                  <c:v>8</c:v>
                </c:pt>
                <c:pt idx="4">
                  <c:v>58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318528"/>
        <c:axId val="153320064"/>
        <c:axId val="145963648"/>
      </c:bar3DChart>
      <c:catAx>
        <c:axId val="153318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3320064"/>
        <c:crosses val="autoZero"/>
        <c:auto val="1"/>
        <c:lblAlgn val="ctr"/>
        <c:lblOffset val="100"/>
        <c:noMultiLvlLbl val="0"/>
      </c:catAx>
      <c:valAx>
        <c:axId val="153320064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53318528"/>
        <c:crosses val="autoZero"/>
        <c:crossBetween val="between"/>
      </c:valAx>
      <c:serAx>
        <c:axId val="145963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3320064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C586-00D2-44BD-BD9D-4B90B7BA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Венера</cp:lastModifiedBy>
  <cp:revision>10</cp:revision>
  <cp:lastPrinted>2015-12-17T02:57:00Z</cp:lastPrinted>
  <dcterms:created xsi:type="dcterms:W3CDTF">2017-10-16T13:52:00Z</dcterms:created>
  <dcterms:modified xsi:type="dcterms:W3CDTF">2020-04-17T07:09:00Z</dcterms:modified>
</cp:coreProperties>
</file>