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A3" w:rsidRPr="00565FA9" w:rsidRDefault="00E113A3" w:rsidP="0085364C">
      <w:pPr>
        <w:pStyle w:val="1"/>
        <w:spacing w:after="0" w:line="360" w:lineRule="auto"/>
        <w:ind w:left="0" w:right="-1" w:firstLine="180"/>
        <w:jc w:val="center"/>
        <w:rPr>
          <w:rFonts w:ascii="Times New Roman" w:eastAsia="Times New Roman" w:hAnsi="Times New Roman"/>
          <w:b/>
          <w:sz w:val="18"/>
          <w:szCs w:val="28"/>
        </w:rPr>
      </w:pPr>
      <w:bookmarkStart w:id="0" w:name="_GoBack"/>
      <w:r w:rsidRPr="00565FA9">
        <w:rPr>
          <w:rFonts w:ascii="Times New Roman" w:eastAsia="Times New Roman" w:hAnsi="Times New Roman"/>
          <w:b/>
          <w:sz w:val="18"/>
          <w:szCs w:val="28"/>
        </w:rPr>
        <w:t xml:space="preserve">МУНИЦИПАЛЬНОЕ БЮДЖЕТНОЕ УЧРЕЖДЕНИЕ КУЛЬТУРЫ ЩЕПКИНСКОГО СЕЛЬСКОГО  </w:t>
      </w:r>
      <w:bookmarkEnd w:id="0"/>
      <w:r w:rsidRPr="00565FA9">
        <w:rPr>
          <w:rFonts w:ascii="Times New Roman" w:eastAsia="Times New Roman" w:hAnsi="Times New Roman"/>
          <w:b/>
          <w:sz w:val="18"/>
          <w:szCs w:val="28"/>
        </w:rPr>
        <w:t>ПОСЕЛЕНИЯ «</w:t>
      </w:r>
      <w:proofErr w:type="gramStart"/>
      <w:r w:rsidRPr="00565FA9">
        <w:rPr>
          <w:rFonts w:ascii="Times New Roman" w:eastAsia="Times New Roman" w:hAnsi="Times New Roman"/>
          <w:b/>
          <w:sz w:val="18"/>
          <w:szCs w:val="28"/>
        </w:rPr>
        <w:t>ОКТЯБРЬСКИЙ</w:t>
      </w:r>
      <w:proofErr w:type="gramEnd"/>
      <w:r w:rsidRPr="00565FA9">
        <w:rPr>
          <w:rFonts w:ascii="Times New Roman" w:eastAsia="Times New Roman" w:hAnsi="Times New Roman"/>
          <w:b/>
          <w:sz w:val="18"/>
          <w:szCs w:val="28"/>
        </w:rPr>
        <w:t xml:space="preserve"> СДК»</w:t>
      </w:r>
    </w:p>
    <w:p w:rsidR="00296F2A" w:rsidRPr="00296F2A" w:rsidRDefault="00296F2A" w:rsidP="00515499">
      <w:pPr>
        <w:pStyle w:val="1"/>
        <w:spacing w:after="0" w:line="240" w:lineRule="auto"/>
        <w:ind w:left="0" w:right="-1" w:firstLine="1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96F2A">
        <w:rPr>
          <w:rFonts w:ascii="Times New Roman" w:eastAsia="Times New Roman" w:hAnsi="Times New Roman"/>
          <w:b/>
          <w:sz w:val="28"/>
          <w:szCs w:val="28"/>
        </w:rPr>
        <w:t>5. Состояние и развитие любительских объединений, клубов по интересам (КЛО)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2A3683" w:rsidRDefault="00E113A3" w:rsidP="00122CD8">
      <w:pPr>
        <w:pStyle w:val="a3"/>
        <w:spacing w:after="0" w:line="240" w:lineRule="auto"/>
        <w:ind w:left="0" w:right="-1"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МБУК ЩСП действует 23 </w:t>
      </w:r>
      <w:proofErr w:type="gramStart"/>
      <w:r>
        <w:rPr>
          <w:sz w:val="28"/>
          <w:szCs w:val="28"/>
          <w:lang w:eastAsia="ru-RU"/>
        </w:rPr>
        <w:t>любительских</w:t>
      </w:r>
      <w:proofErr w:type="gramEnd"/>
      <w:r w:rsidR="0085364C">
        <w:rPr>
          <w:sz w:val="28"/>
          <w:szCs w:val="28"/>
          <w:lang w:eastAsia="ru-RU"/>
        </w:rPr>
        <w:t xml:space="preserve"> объединения</w:t>
      </w:r>
      <w:r w:rsidRPr="00E113A3">
        <w:rPr>
          <w:sz w:val="28"/>
          <w:szCs w:val="28"/>
          <w:lang w:eastAsia="ru-RU"/>
        </w:rPr>
        <w:t xml:space="preserve"> по различным направлениям  и деятельности. Основными направлениями </w:t>
      </w:r>
      <w:r w:rsidR="00515499">
        <w:rPr>
          <w:sz w:val="28"/>
          <w:szCs w:val="28"/>
          <w:lang w:eastAsia="ru-RU"/>
        </w:rPr>
        <w:t>любительских объединений  в 2019</w:t>
      </w:r>
      <w:r w:rsidRPr="00E113A3">
        <w:rPr>
          <w:sz w:val="28"/>
          <w:szCs w:val="28"/>
          <w:lang w:eastAsia="ru-RU"/>
        </w:rPr>
        <w:t xml:space="preserve"> году являются  патриотическое, правовое и эстетическое воспитание детей, подростков  и молодежи, забота о пожилых людях и ветеранах, а так же забота о здоровом образе жизни, привлечение молодежи к спорту, экологическое – воспитани</w:t>
      </w:r>
      <w:r>
        <w:rPr>
          <w:sz w:val="28"/>
          <w:szCs w:val="28"/>
          <w:lang w:eastAsia="ru-RU"/>
        </w:rPr>
        <w:t>е бережного от</w:t>
      </w:r>
      <w:r w:rsidR="00A5634F">
        <w:rPr>
          <w:sz w:val="28"/>
          <w:szCs w:val="28"/>
          <w:lang w:eastAsia="ru-RU"/>
        </w:rPr>
        <w:t>ношения к природе и волонтёрское движение</w:t>
      </w:r>
      <w:r>
        <w:rPr>
          <w:sz w:val="28"/>
          <w:szCs w:val="28"/>
          <w:lang w:eastAsia="ru-RU"/>
        </w:rPr>
        <w:t>.</w:t>
      </w:r>
    </w:p>
    <w:p w:rsidR="00122CD8" w:rsidRDefault="00122CD8" w:rsidP="002A3683">
      <w:pPr>
        <w:pStyle w:val="a3"/>
        <w:spacing w:after="0" w:line="240" w:lineRule="auto"/>
        <w:ind w:left="0" w:right="-1" w:firstLine="360"/>
        <w:jc w:val="both"/>
        <w:rPr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2268"/>
      </w:tblGrid>
      <w:tr w:rsidR="00122CD8" w:rsidTr="00122CD8">
        <w:tc>
          <w:tcPr>
            <w:tcW w:w="3190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021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КЛО</w:t>
            </w:r>
          </w:p>
        </w:tc>
        <w:tc>
          <w:tcPr>
            <w:tcW w:w="2268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Участников</w:t>
            </w:r>
          </w:p>
        </w:tc>
      </w:tr>
      <w:tr w:rsidR="00122CD8" w:rsidTr="00122CD8">
        <w:tc>
          <w:tcPr>
            <w:tcW w:w="3190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021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122CD8" w:rsidRDefault="00A5634F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245</w:t>
            </w:r>
          </w:p>
        </w:tc>
      </w:tr>
      <w:tr w:rsidR="00122CD8" w:rsidTr="00122CD8">
        <w:tc>
          <w:tcPr>
            <w:tcW w:w="3190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021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122CD8" w:rsidRDefault="00515499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279</w:t>
            </w:r>
          </w:p>
        </w:tc>
      </w:tr>
      <w:tr w:rsidR="00122CD8" w:rsidTr="00122CD8">
        <w:tc>
          <w:tcPr>
            <w:tcW w:w="3190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2021" w:type="dxa"/>
          </w:tcPr>
          <w:p w:rsidR="00122CD8" w:rsidRDefault="00122CD8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122CD8" w:rsidRDefault="00A5634F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189</w:t>
            </w:r>
          </w:p>
        </w:tc>
      </w:tr>
      <w:tr w:rsidR="00515499" w:rsidTr="00122CD8">
        <w:tc>
          <w:tcPr>
            <w:tcW w:w="3190" w:type="dxa"/>
          </w:tcPr>
          <w:p w:rsidR="00515499" w:rsidRDefault="00515499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515499" w:rsidRDefault="00515499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8" w:type="dxa"/>
          </w:tcPr>
          <w:p w:rsidR="00515499" w:rsidRDefault="00515499" w:rsidP="002A3683">
            <w:pPr>
              <w:pStyle w:val="a3"/>
              <w:ind w:left="0"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713</w:t>
            </w:r>
          </w:p>
        </w:tc>
      </w:tr>
    </w:tbl>
    <w:p w:rsidR="006F2823" w:rsidRDefault="006F2823" w:rsidP="0085364C">
      <w:pPr>
        <w:spacing w:after="0" w:line="240" w:lineRule="auto"/>
        <w:contextualSpacing/>
        <w:rPr>
          <w:rFonts w:ascii="Times New Roman" w:hAnsi="Times New Roman"/>
          <w:sz w:val="28"/>
          <w:szCs w:val="24"/>
          <w:lang w:eastAsia="ru-RU"/>
        </w:rPr>
      </w:pPr>
    </w:p>
    <w:p w:rsidR="00177F71" w:rsidRDefault="00E3051F" w:rsidP="00E3051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E3051F">
        <w:rPr>
          <w:rFonts w:ascii="Times New Roman" w:hAnsi="Times New Roman"/>
          <w:sz w:val="28"/>
          <w:szCs w:val="24"/>
          <w:lang w:eastAsia="ru-RU"/>
        </w:rPr>
        <w:t>Заседания клубов, проводятся систематически, в форме встреч раз или два в месяц. При разработке стратегии ра</w:t>
      </w:r>
      <w:r>
        <w:rPr>
          <w:rFonts w:ascii="Times New Roman" w:hAnsi="Times New Roman"/>
          <w:sz w:val="28"/>
          <w:szCs w:val="24"/>
          <w:lang w:eastAsia="ru-RU"/>
        </w:rPr>
        <w:t xml:space="preserve">звития сферы культуры в Щепкинском сельском поселении </w:t>
      </w:r>
      <w:r w:rsidRPr="00E3051F">
        <w:rPr>
          <w:rFonts w:ascii="Times New Roman" w:hAnsi="Times New Roman"/>
          <w:sz w:val="28"/>
          <w:szCs w:val="24"/>
          <w:lang w:eastAsia="ru-RU"/>
        </w:rPr>
        <w:t xml:space="preserve">большое внимание уделялось изучению реальных потребностей людей. Проводились различные опросы и анкетирование как на сайте в </w:t>
      </w:r>
      <w:proofErr w:type="spellStart"/>
      <w:r w:rsidRPr="00E3051F">
        <w:rPr>
          <w:rFonts w:ascii="Times New Roman" w:hAnsi="Times New Roman"/>
          <w:sz w:val="28"/>
          <w:szCs w:val="24"/>
          <w:lang w:eastAsia="ru-RU"/>
        </w:rPr>
        <w:t>ВКонтакте</w:t>
      </w:r>
      <w:proofErr w:type="spellEnd"/>
      <w:r w:rsidR="00177F71">
        <w:rPr>
          <w:rFonts w:ascii="Times New Roman" w:hAnsi="Times New Roman"/>
          <w:sz w:val="28"/>
          <w:szCs w:val="24"/>
          <w:lang w:eastAsia="ru-RU"/>
        </w:rPr>
        <w:t>, в «Одноклассниках»</w:t>
      </w:r>
      <w:r w:rsidRPr="00E3051F">
        <w:rPr>
          <w:rFonts w:ascii="Times New Roman" w:hAnsi="Times New Roman"/>
          <w:sz w:val="28"/>
          <w:szCs w:val="24"/>
          <w:lang w:eastAsia="ru-RU"/>
        </w:rPr>
        <w:t xml:space="preserve"> в группе </w:t>
      </w:r>
      <w:r>
        <w:rPr>
          <w:rFonts w:ascii="Times New Roman" w:hAnsi="Times New Roman"/>
          <w:sz w:val="28"/>
          <w:szCs w:val="24"/>
          <w:lang w:eastAsia="ru-RU"/>
        </w:rPr>
        <w:t>«</w:t>
      </w:r>
      <w:r w:rsidRPr="00E3051F">
        <w:rPr>
          <w:rFonts w:ascii="Times New Roman" w:hAnsi="Times New Roman"/>
          <w:sz w:val="28"/>
          <w:szCs w:val="24"/>
          <w:lang w:eastAsia="ru-RU"/>
        </w:rPr>
        <w:t>Щепкин-клуб»,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77F71">
        <w:rPr>
          <w:rFonts w:ascii="Times New Roman" w:hAnsi="Times New Roman"/>
          <w:sz w:val="28"/>
          <w:szCs w:val="24"/>
          <w:lang w:eastAsia="ru-RU"/>
        </w:rPr>
        <w:t xml:space="preserve">   </w:t>
      </w:r>
    </w:p>
    <w:p w:rsidR="00E3051F" w:rsidRDefault="00E3051F" w:rsidP="00177F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«Культура ЩСП», </w:t>
      </w:r>
      <w:r w:rsidRPr="00E3051F">
        <w:rPr>
          <w:rFonts w:ascii="Times New Roman" w:hAnsi="Times New Roman"/>
          <w:sz w:val="28"/>
          <w:szCs w:val="24"/>
          <w:lang w:eastAsia="ru-RU"/>
        </w:rPr>
        <w:t xml:space="preserve"> так и среди населения</w:t>
      </w:r>
      <w:r>
        <w:rPr>
          <w:rFonts w:ascii="Times New Roman" w:hAnsi="Times New Roman"/>
          <w:sz w:val="28"/>
          <w:szCs w:val="24"/>
          <w:lang w:eastAsia="ru-RU"/>
        </w:rPr>
        <w:t xml:space="preserve"> путем прямого опроса</w:t>
      </w:r>
      <w:r w:rsidRPr="00E3051F">
        <w:rPr>
          <w:rFonts w:ascii="Times New Roman" w:hAnsi="Times New Roman"/>
          <w:sz w:val="28"/>
          <w:szCs w:val="24"/>
          <w:lang w:eastAsia="ru-RU"/>
        </w:rPr>
        <w:t xml:space="preserve">. В результате анализа опросов и отзывов, выявилось положительное отношение населения к деятельности </w:t>
      </w:r>
      <w:r>
        <w:rPr>
          <w:rFonts w:ascii="Times New Roman" w:hAnsi="Times New Roman"/>
          <w:sz w:val="28"/>
          <w:szCs w:val="24"/>
          <w:lang w:eastAsia="ru-RU"/>
        </w:rPr>
        <w:t xml:space="preserve">всех </w:t>
      </w:r>
      <w:r w:rsidRPr="00E3051F">
        <w:rPr>
          <w:rFonts w:ascii="Times New Roman" w:hAnsi="Times New Roman"/>
          <w:sz w:val="28"/>
          <w:szCs w:val="24"/>
          <w:lang w:eastAsia="ru-RU"/>
        </w:rPr>
        <w:t>СДК. На основании полученных данных скорректировалась работа клубов по интересам, для удовлетворения интересов и творческих потребностей населения</w:t>
      </w:r>
      <w:r w:rsidR="00177F71">
        <w:rPr>
          <w:rFonts w:ascii="Times New Roman" w:hAnsi="Times New Roman"/>
          <w:sz w:val="28"/>
          <w:szCs w:val="24"/>
          <w:lang w:eastAsia="ru-RU"/>
        </w:rPr>
        <w:t>.</w:t>
      </w:r>
      <w:r w:rsidR="00177F71" w:rsidRPr="00E3051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77F71" w:rsidRPr="00E3051F" w:rsidRDefault="00177F71" w:rsidP="00177F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Высоким спросом пользуются любительские клубы для пожилых людей, на сегодняшний момент работает клуб золотого возраста «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Патри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» руководитель Носова Л.Д. СДК п. Октябрьский, клуб «Мудрость» руководитель Фроленко Р.М. СДК п. Красный, участники возраста от 65 лет до 95. Многие принимают участие в различных мероприятиях, пишут стихи, песни, проводят беседы и встречи</w:t>
      </w:r>
      <w:r w:rsidR="00635B2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r w:rsidR="00635B2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воспоминаний. ( Фото </w:t>
      </w:r>
      <w:r w:rsidR="00764599">
        <w:rPr>
          <w:rFonts w:ascii="Times New Roman" w:hAnsi="Times New Roman"/>
          <w:sz w:val="28"/>
          <w:szCs w:val="24"/>
          <w:lang w:eastAsia="ru-RU"/>
        </w:rPr>
        <w:t>5.</w:t>
      </w:r>
      <w:r w:rsidR="005D169F">
        <w:rPr>
          <w:rFonts w:ascii="Times New Roman" w:hAnsi="Times New Roman"/>
          <w:sz w:val="28"/>
          <w:szCs w:val="24"/>
          <w:lang w:eastAsia="ru-RU"/>
        </w:rPr>
        <w:t xml:space="preserve">11, </w:t>
      </w:r>
      <w:r w:rsidR="00764599">
        <w:rPr>
          <w:rFonts w:ascii="Times New Roman" w:hAnsi="Times New Roman"/>
          <w:sz w:val="28"/>
          <w:szCs w:val="24"/>
          <w:lang w:eastAsia="ru-RU"/>
        </w:rPr>
        <w:t>5.</w:t>
      </w:r>
      <w:r w:rsidR="005D169F">
        <w:rPr>
          <w:rFonts w:ascii="Times New Roman" w:hAnsi="Times New Roman"/>
          <w:sz w:val="28"/>
          <w:szCs w:val="24"/>
          <w:lang w:eastAsia="ru-RU"/>
        </w:rPr>
        <w:t>12</w:t>
      </w:r>
      <w:r>
        <w:rPr>
          <w:rFonts w:ascii="Times New Roman" w:hAnsi="Times New Roman"/>
          <w:sz w:val="28"/>
          <w:szCs w:val="24"/>
          <w:lang w:eastAsia="ru-RU"/>
        </w:rPr>
        <w:t>)</w:t>
      </w:r>
    </w:p>
    <w:p w:rsidR="00A741B6" w:rsidRDefault="00635B2E" w:rsidP="00A741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В каждом сельском доме культуры функционирует волонтерский клуб «Бумеранг Добра»</w:t>
      </w:r>
      <w:r w:rsidR="008D3AED">
        <w:rPr>
          <w:rFonts w:ascii="Times New Roman" w:hAnsi="Times New Roman"/>
          <w:sz w:val="28"/>
          <w:szCs w:val="24"/>
          <w:lang w:eastAsia="ru-RU"/>
        </w:rPr>
        <w:t xml:space="preserve">, куратором направления является </w:t>
      </w:r>
      <w:r w:rsidR="00A741B6">
        <w:rPr>
          <w:rFonts w:ascii="Times New Roman" w:hAnsi="Times New Roman"/>
          <w:sz w:val="28"/>
          <w:szCs w:val="24"/>
          <w:lang w:eastAsia="ru-RU"/>
        </w:rPr>
        <w:t xml:space="preserve">Подкопаева А.Ю. </w:t>
      </w:r>
    </w:p>
    <w:p w:rsidR="00A741B6" w:rsidRDefault="00A741B6" w:rsidP="00A741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На протяжении года волонтеры принимали участие в поселенческих мероприятиях: во всероссийской экологической акции «Зеленая весна», которая проходила</w:t>
      </w:r>
      <w:r w:rsidR="001809EE">
        <w:rPr>
          <w:rFonts w:ascii="Times New Roman" w:hAnsi="Times New Roman"/>
          <w:sz w:val="28"/>
          <w:szCs w:val="24"/>
          <w:lang w:eastAsia="ru-RU"/>
        </w:rPr>
        <w:t xml:space="preserve"> несколько раз в год, с</w:t>
      </w:r>
      <w:r>
        <w:rPr>
          <w:rFonts w:ascii="Times New Roman" w:hAnsi="Times New Roman"/>
          <w:sz w:val="28"/>
          <w:szCs w:val="24"/>
          <w:lang w:eastAsia="ru-RU"/>
        </w:rPr>
        <w:t xml:space="preserve">илами волонтеров были </w:t>
      </w:r>
      <w:r w:rsidRPr="00A741B6">
        <w:rPr>
          <w:rFonts w:ascii="Times New Roman" w:hAnsi="Times New Roman"/>
          <w:sz w:val="28"/>
          <w:szCs w:val="24"/>
          <w:lang w:eastAsia="ru-RU"/>
        </w:rPr>
        <w:t>приведены в порядо</w:t>
      </w:r>
      <w:r>
        <w:rPr>
          <w:rFonts w:ascii="Times New Roman" w:hAnsi="Times New Roman"/>
          <w:sz w:val="28"/>
          <w:szCs w:val="24"/>
          <w:lang w:eastAsia="ru-RU"/>
        </w:rPr>
        <w:t xml:space="preserve">к территории детских площадок, </w:t>
      </w:r>
      <w:r w:rsidRPr="00A741B6">
        <w:rPr>
          <w:rFonts w:ascii="Times New Roman" w:hAnsi="Times New Roman"/>
          <w:sz w:val="28"/>
          <w:szCs w:val="24"/>
          <w:lang w:eastAsia="ru-RU"/>
        </w:rPr>
        <w:t>территор</w:t>
      </w:r>
      <w:r>
        <w:rPr>
          <w:rFonts w:ascii="Times New Roman" w:hAnsi="Times New Roman"/>
          <w:sz w:val="28"/>
          <w:szCs w:val="24"/>
          <w:lang w:eastAsia="ru-RU"/>
        </w:rPr>
        <w:t xml:space="preserve">ии памятников и домов культуры. </w:t>
      </w:r>
      <w:r w:rsidRPr="00A741B6">
        <w:rPr>
          <w:rFonts w:ascii="Times New Roman" w:hAnsi="Times New Roman"/>
          <w:sz w:val="28"/>
          <w:szCs w:val="24"/>
          <w:lang w:eastAsia="ru-RU"/>
        </w:rPr>
        <w:t>Произведена побелка деревьев, собран мусор.</w:t>
      </w:r>
      <w:r>
        <w:rPr>
          <w:rFonts w:ascii="Times New Roman" w:hAnsi="Times New Roman"/>
          <w:sz w:val="28"/>
          <w:szCs w:val="24"/>
          <w:lang w:eastAsia="ru-RU"/>
        </w:rPr>
        <w:t xml:space="preserve"> ( Фото</w:t>
      </w:r>
      <w:r w:rsidR="00964A7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64599">
        <w:rPr>
          <w:rFonts w:ascii="Times New Roman" w:hAnsi="Times New Roman"/>
          <w:sz w:val="28"/>
          <w:szCs w:val="24"/>
          <w:lang w:eastAsia="ru-RU"/>
        </w:rPr>
        <w:t>5.</w:t>
      </w:r>
      <w:r w:rsidR="005D169F">
        <w:rPr>
          <w:rFonts w:ascii="Times New Roman" w:hAnsi="Times New Roman"/>
          <w:sz w:val="28"/>
          <w:szCs w:val="24"/>
          <w:lang w:eastAsia="ru-RU"/>
        </w:rPr>
        <w:t xml:space="preserve">1, </w:t>
      </w:r>
      <w:r w:rsidR="00764599">
        <w:rPr>
          <w:rFonts w:ascii="Times New Roman" w:hAnsi="Times New Roman"/>
          <w:sz w:val="28"/>
          <w:szCs w:val="24"/>
          <w:lang w:eastAsia="ru-RU"/>
        </w:rPr>
        <w:t>5.</w:t>
      </w:r>
      <w:r w:rsidR="00964A77">
        <w:rPr>
          <w:rFonts w:ascii="Times New Roman" w:hAnsi="Times New Roman"/>
          <w:sz w:val="28"/>
          <w:szCs w:val="24"/>
          <w:lang w:eastAsia="ru-RU"/>
        </w:rPr>
        <w:t xml:space="preserve">2, </w:t>
      </w:r>
      <w:r w:rsidR="00764599">
        <w:rPr>
          <w:rFonts w:ascii="Times New Roman" w:hAnsi="Times New Roman"/>
          <w:sz w:val="28"/>
          <w:szCs w:val="24"/>
          <w:lang w:eastAsia="ru-RU"/>
        </w:rPr>
        <w:t>5.</w:t>
      </w:r>
      <w:r w:rsidR="00964A77">
        <w:rPr>
          <w:rFonts w:ascii="Times New Roman" w:hAnsi="Times New Roman"/>
          <w:sz w:val="28"/>
          <w:szCs w:val="24"/>
          <w:lang w:eastAsia="ru-RU"/>
        </w:rPr>
        <w:t>3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 xml:space="preserve"> )</w:t>
      </w:r>
      <w:proofErr w:type="gramEnd"/>
      <w:r w:rsidR="001809E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809EE" w:rsidRDefault="001809EE" w:rsidP="00A741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При проведении крупных мероприятий, волонтеры оказывают помощь в подготовке и встречи гостей, являются основными участниками Акция «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Самбекские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высоты», в распространении листовок и информационных брошюрок. </w:t>
      </w:r>
    </w:p>
    <w:p w:rsidR="00964A77" w:rsidRDefault="00964A77" w:rsidP="00964A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С 12</w:t>
      </w:r>
      <w:r w:rsidR="00764599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мая по 12 июня ребята с волонтерского отряда «Бумеранг Добра» приняли участие в акции « Безопасная территория», которая проходила на террит</w:t>
      </w:r>
      <w:r w:rsidR="001D7B97">
        <w:rPr>
          <w:rFonts w:ascii="Times New Roman" w:hAnsi="Times New Roman"/>
          <w:sz w:val="28"/>
          <w:szCs w:val="24"/>
          <w:lang w:eastAsia="ru-RU"/>
        </w:rPr>
        <w:t>ории Ростовской области, в</w:t>
      </w:r>
      <w:r>
        <w:rPr>
          <w:rFonts w:ascii="Times New Roman" w:hAnsi="Times New Roman"/>
          <w:sz w:val="28"/>
          <w:szCs w:val="24"/>
          <w:lang w:eastAsia="ru-RU"/>
        </w:rPr>
        <w:t xml:space="preserve">месте </w:t>
      </w:r>
      <w:r w:rsidR="001D7B97">
        <w:rPr>
          <w:rFonts w:ascii="Times New Roman" w:hAnsi="Times New Roman"/>
          <w:sz w:val="28"/>
          <w:szCs w:val="24"/>
          <w:lang w:eastAsia="ru-RU"/>
        </w:rPr>
        <w:t xml:space="preserve">с </w:t>
      </w:r>
      <w:r>
        <w:rPr>
          <w:rFonts w:ascii="Times New Roman" w:hAnsi="Times New Roman"/>
          <w:sz w:val="28"/>
          <w:szCs w:val="24"/>
          <w:lang w:eastAsia="ru-RU"/>
        </w:rPr>
        <w:t xml:space="preserve">куратором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Подкопаевой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А.Ю. отряд выезжал на улицы Ростова-на-Дону и проводил закраску черной краской антинаркотических реклам. </w:t>
      </w:r>
    </w:p>
    <w:p w:rsidR="00964A77" w:rsidRDefault="00964A77" w:rsidP="00964A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val="en-US"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964A77">
        <w:rPr>
          <w:rFonts w:ascii="Times New Roman" w:hAnsi="Times New Roman"/>
          <w:sz w:val="28"/>
          <w:szCs w:val="24"/>
          <w:lang w:eastAsia="ru-RU"/>
        </w:rPr>
        <w:t>Еще одним крупным мероприятием с участием волонтеров «Бумеранга Добра» стал форум «Старшее поколение», ребята взяли на себя всю подготовку, начиная от расстановки мебели до раздачи информационного материала. В течение всех трех дней, надували шарики, встречали и  сопровождали г</w:t>
      </w:r>
      <w:r>
        <w:rPr>
          <w:rFonts w:ascii="Times New Roman" w:hAnsi="Times New Roman"/>
          <w:sz w:val="28"/>
          <w:szCs w:val="24"/>
          <w:lang w:eastAsia="ru-RU"/>
        </w:rPr>
        <w:t>остей, регистрировали коллективы</w:t>
      </w:r>
      <w:r w:rsidRPr="00964A77">
        <w:rPr>
          <w:rFonts w:ascii="Times New Roman" w:hAnsi="Times New Roman"/>
          <w:sz w:val="28"/>
          <w:szCs w:val="24"/>
          <w:lang w:eastAsia="ru-RU"/>
        </w:rPr>
        <w:t>.</w:t>
      </w:r>
      <w:r w:rsidRPr="00964A77"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Форум прошел в «Дон</w:t>
      </w:r>
      <w:r w:rsidR="00DD64C2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Экспоцентре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>»</w:t>
      </w:r>
      <w:r w:rsidRPr="00964A77">
        <w:rPr>
          <w:rFonts w:ascii="Times New Roman" w:hAnsi="Times New Roman"/>
          <w:sz w:val="28"/>
          <w:szCs w:val="24"/>
          <w:lang w:eastAsia="ru-RU"/>
        </w:rPr>
        <w:t xml:space="preserve"> г</w:t>
      </w:r>
      <w:r>
        <w:rPr>
          <w:rFonts w:ascii="Times New Roman" w:hAnsi="Times New Roman"/>
          <w:sz w:val="28"/>
          <w:szCs w:val="24"/>
          <w:lang w:eastAsia="ru-RU"/>
        </w:rPr>
        <w:t xml:space="preserve">. Ростов-на-Дону. </w:t>
      </w:r>
      <w:r w:rsidRPr="00964A77">
        <w:rPr>
          <w:rFonts w:ascii="Times New Roman" w:hAnsi="Times New Roman"/>
          <w:sz w:val="28"/>
          <w:szCs w:val="24"/>
          <w:lang w:eastAsia="ru-RU"/>
        </w:rPr>
        <w:t>Форум прошел в декаду пожилых людей в Ростове-на-Дону, объединив на одной большой площадке все познавательные, соревновательные и культурно-развлекательные мероприятия.  (Фото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64599">
        <w:rPr>
          <w:rFonts w:ascii="Times New Roman" w:hAnsi="Times New Roman"/>
          <w:sz w:val="28"/>
          <w:szCs w:val="24"/>
          <w:lang w:eastAsia="ru-RU"/>
        </w:rPr>
        <w:t>5.</w:t>
      </w:r>
      <w:r>
        <w:rPr>
          <w:rFonts w:ascii="Times New Roman" w:hAnsi="Times New Roman"/>
          <w:sz w:val="28"/>
          <w:szCs w:val="24"/>
          <w:lang w:eastAsia="ru-RU"/>
        </w:rPr>
        <w:t>4</w:t>
      </w:r>
      <w:r w:rsidRPr="00964A77">
        <w:rPr>
          <w:rFonts w:ascii="Times New Roman" w:hAnsi="Times New Roman"/>
          <w:sz w:val="28"/>
          <w:szCs w:val="24"/>
          <w:lang w:eastAsia="ru-RU"/>
        </w:rPr>
        <w:t>)</w:t>
      </w:r>
    </w:p>
    <w:p w:rsidR="00764599" w:rsidRDefault="00825F60" w:rsidP="00825F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25F60"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="00B05FE5">
        <w:rPr>
          <w:rFonts w:ascii="Times New Roman" w:hAnsi="Times New Roman"/>
          <w:sz w:val="28"/>
          <w:szCs w:val="24"/>
          <w:lang w:eastAsia="ru-RU"/>
        </w:rPr>
        <w:t xml:space="preserve">С </w:t>
      </w:r>
      <w:r w:rsidR="009B134B">
        <w:rPr>
          <w:rFonts w:ascii="Times New Roman" w:hAnsi="Times New Roman"/>
          <w:sz w:val="28"/>
          <w:szCs w:val="24"/>
          <w:lang w:eastAsia="ru-RU"/>
        </w:rPr>
        <w:t>25 по 27 июня волонтё</w:t>
      </w:r>
      <w:r w:rsidR="00B05FE5">
        <w:rPr>
          <w:rFonts w:ascii="Times New Roman" w:hAnsi="Times New Roman"/>
          <w:sz w:val="28"/>
          <w:szCs w:val="24"/>
          <w:lang w:eastAsia="ru-RU"/>
        </w:rPr>
        <w:t>ры «Бумеранг Добра»</w:t>
      </w:r>
      <w:r w:rsidR="009B134B">
        <w:rPr>
          <w:rFonts w:ascii="Times New Roman" w:hAnsi="Times New Roman"/>
          <w:sz w:val="28"/>
          <w:szCs w:val="24"/>
          <w:lang w:eastAsia="ru-RU"/>
        </w:rPr>
        <w:t xml:space="preserve"> приняли участие в </w:t>
      </w:r>
      <w:proofErr w:type="spellStart"/>
      <w:r w:rsidR="009B134B">
        <w:rPr>
          <w:rFonts w:ascii="Times New Roman" w:hAnsi="Times New Roman"/>
          <w:sz w:val="28"/>
          <w:szCs w:val="24"/>
          <w:lang w:eastAsia="ru-RU"/>
        </w:rPr>
        <w:t>в</w:t>
      </w:r>
      <w:r w:rsidR="00B05FE5">
        <w:rPr>
          <w:rFonts w:ascii="Times New Roman" w:hAnsi="Times New Roman"/>
          <w:sz w:val="28"/>
          <w:szCs w:val="24"/>
          <w:lang w:eastAsia="ru-RU"/>
        </w:rPr>
        <w:t>региональном</w:t>
      </w:r>
      <w:proofErr w:type="spellEnd"/>
      <w:r w:rsidRPr="00825F60">
        <w:rPr>
          <w:rFonts w:ascii="Times New Roman" w:hAnsi="Times New Roman"/>
          <w:sz w:val="28"/>
          <w:szCs w:val="24"/>
          <w:lang w:eastAsia="ru-RU"/>
        </w:rPr>
        <w:t xml:space="preserve"> проект</w:t>
      </w:r>
      <w:r w:rsidR="00B05FE5">
        <w:rPr>
          <w:rFonts w:ascii="Times New Roman" w:hAnsi="Times New Roman"/>
          <w:sz w:val="28"/>
          <w:szCs w:val="24"/>
          <w:lang w:eastAsia="ru-RU"/>
        </w:rPr>
        <w:t>е</w:t>
      </w:r>
      <w:r w:rsidRPr="00825F60">
        <w:rPr>
          <w:rFonts w:ascii="Times New Roman" w:hAnsi="Times New Roman"/>
          <w:sz w:val="28"/>
          <w:szCs w:val="24"/>
          <w:lang w:eastAsia="ru-RU"/>
        </w:rPr>
        <w:t xml:space="preserve"> "Особенное </w:t>
      </w:r>
      <w:r w:rsidR="00B05FE5">
        <w:rPr>
          <w:rFonts w:ascii="Times New Roman" w:hAnsi="Times New Roman"/>
          <w:sz w:val="28"/>
          <w:szCs w:val="24"/>
          <w:lang w:eastAsia="ru-RU"/>
        </w:rPr>
        <w:t>детство" партии "Единая Россия", в Логопедическом</w:t>
      </w:r>
      <w:r w:rsidRPr="00825F60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825F60">
        <w:rPr>
          <w:rFonts w:ascii="Times New Roman" w:hAnsi="Times New Roman"/>
          <w:sz w:val="28"/>
          <w:szCs w:val="24"/>
          <w:lang w:eastAsia="ru-RU"/>
        </w:rPr>
        <w:t>Интенсив</w:t>
      </w:r>
      <w:r w:rsidR="00B05FE5">
        <w:rPr>
          <w:rFonts w:ascii="Times New Roman" w:hAnsi="Times New Roman"/>
          <w:sz w:val="28"/>
          <w:szCs w:val="24"/>
          <w:lang w:eastAsia="ru-RU"/>
        </w:rPr>
        <w:t>е</w:t>
      </w:r>
      <w:proofErr w:type="spellEnd"/>
      <w:r w:rsidRPr="00825F60">
        <w:rPr>
          <w:rFonts w:ascii="Times New Roman" w:hAnsi="Times New Roman"/>
          <w:sz w:val="28"/>
          <w:szCs w:val="24"/>
          <w:lang w:eastAsia="ru-RU"/>
        </w:rPr>
        <w:t xml:space="preserve"> для детей с синдромом </w:t>
      </w:r>
      <w:proofErr w:type="gramStart"/>
      <w:r w:rsidRPr="00825F60">
        <w:rPr>
          <w:rFonts w:ascii="Times New Roman" w:hAnsi="Times New Roman"/>
          <w:sz w:val="28"/>
          <w:szCs w:val="24"/>
          <w:lang w:eastAsia="ru-RU"/>
        </w:rPr>
        <w:t>Дауна</w:t>
      </w:r>
      <w:proofErr w:type="gramEnd"/>
      <w:r w:rsidRPr="00825F60">
        <w:rPr>
          <w:rFonts w:ascii="Times New Roman" w:hAnsi="Times New Roman"/>
          <w:sz w:val="28"/>
          <w:szCs w:val="24"/>
          <w:lang w:eastAsia="ru-RU"/>
        </w:rPr>
        <w:t xml:space="preserve">" </w:t>
      </w:r>
      <w:r w:rsidR="009B134B">
        <w:rPr>
          <w:rFonts w:ascii="Times New Roman" w:hAnsi="Times New Roman"/>
          <w:sz w:val="28"/>
          <w:szCs w:val="24"/>
          <w:lang w:eastAsia="ru-RU"/>
        </w:rPr>
        <w:t>Который состоялся н</w:t>
      </w:r>
      <w:r w:rsidRPr="00825F60">
        <w:rPr>
          <w:rFonts w:ascii="Times New Roman" w:hAnsi="Times New Roman"/>
          <w:sz w:val="28"/>
          <w:szCs w:val="24"/>
          <w:lang w:eastAsia="ru-RU"/>
        </w:rPr>
        <w:t>а базе отдых</w:t>
      </w:r>
      <w:r>
        <w:rPr>
          <w:rFonts w:ascii="Times New Roman" w:hAnsi="Times New Roman"/>
          <w:sz w:val="28"/>
          <w:szCs w:val="24"/>
          <w:lang w:eastAsia="ru-RU"/>
        </w:rPr>
        <w:t xml:space="preserve">а "Севан"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Павло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-Очаковской косы</w:t>
      </w:r>
      <w:r w:rsidR="009B134B">
        <w:rPr>
          <w:rFonts w:ascii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sz w:val="28"/>
          <w:szCs w:val="24"/>
          <w:lang w:eastAsia="ru-RU"/>
        </w:rPr>
        <w:t xml:space="preserve">Волонтеры </w:t>
      </w:r>
      <w:r w:rsidRPr="00825F60">
        <w:rPr>
          <w:rFonts w:ascii="Times New Roman" w:hAnsi="Times New Roman"/>
          <w:sz w:val="28"/>
          <w:szCs w:val="24"/>
          <w:lang w:eastAsia="ru-RU"/>
        </w:rPr>
        <w:t xml:space="preserve">взаимодействовали с 20 семьями, где  воспитываются дети с синдромом Дауна. Участие сотрудников культуры в </w:t>
      </w:r>
      <w:proofErr w:type="gramStart"/>
      <w:r w:rsidRPr="00825F60">
        <w:rPr>
          <w:rFonts w:ascii="Times New Roman" w:hAnsi="Times New Roman"/>
          <w:sz w:val="28"/>
          <w:szCs w:val="24"/>
          <w:lang w:eastAsia="ru-RU"/>
        </w:rPr>
        <w:t>данном</w:t>
      </w:r>
      <w:proofErr w:type="gramEnd"/>
      <w:r w:rsidRPr="00825F60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825F60">
        <w:rPr>
          <w:rFonts w:ascii="Times New Roman" w:hAnsi="Times New Roman"/>
          <w:sz w:val="28"/>
          <w:szCs w:val="24"/>
          <w:lang w:eastAsia="ru-RU"/>
        </w:rPr>
        <w:t>Интенсиве</w:t>
      </w:r>
      <w:proofErr w:type="spellEnd"/>
      <w:r w:rsidRPr="00825F60">
        <w:rPr>
          <w:rFonts w:ascii="Times New Roman" w:hAnsi="Times New Roman"/>
          <w:sz w:val="28"/>
          <w:szCs w:val="24"/>
          <w:lang w:eastAsia="ru-RU"/>
        </w:rPr>
        <w:t xml:space="preserve"> было активно поддержано руководством, так как это мероприятие является отличной платформой как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B134B">
        <w:rPr>
          <w:rFonts w:ascii="Times New Roman" w:hAnsi="Times New Roman"/>
          <w:sz w:val="28"/>
          <w:szCs w:val="24"/>
          <w:lang w:eastAsia="ru-RU"/>
        </w:rPr>
        <w:t>обучающей,</w:t>
      </w:r>
      <w:r>
        <w:rPr>
          <w:rFonts w:ascii="Times New Roman" w:hAnsi="Times New Roman"/>
          <w:sz w:val="28"/>
          <w:szCs w:val="24"/>
          <w:lang w:eastAsia="ru-RU"/>
        </w:rPr>
        <w:t xml:space="preserve"> так и практической. </w:t>
      </w:r>
      <w:r w:rsidRPr="00825F60">
        <w:rPr>
          <w:rFonts w:ascii="Times New Roman" w:hAnsi="Times New Roman"/>
          <w:sz w:val="28"/>
          <w:szCs w:val="24"/>
          <w:lang w:eastAsia="ru-RU"/>
        </w:rPr>
        <w:t xml:space="preserve">Трёхдневная программа </w:t>
      </w:r>
      <w:proofErr w:type="spellStart"/>
      <w:r w:rsidRPr="00825F60">
        <w:rPr>
          <w:rFonts w:ascii="Times New Roman" w:hAnsi="Times New Roman"/>
          <w:sz w:val="28"/>
          <w:szCs w:val="24"/>
          <w:lang w:eastAsia="ru-RU"/>
        </w:rPr>
        <w:t>Интенсива</w:t>
      </w:r>
      <w:proofErr w:type="spellEnd"/>
      <w:r w:rsidRPr="00825F60">
        <w:rPr>
          <w:rFonts w:ascii="Times New Roman" w:hAnsi="Times New Roman"/>
          <w:sz w:val="28"/>
          <w:szCs w:val="24"/>
          <w:lang w:eastAsia="ru-RU"/>
        </w:rPr>
        <w:t xml:space="preserve"> разработана с учетом современных направлений в развитии особенных детей, в рамках научных методик и одобрена специалистами центра "Содействие". На занятиях проводились игры телесно-ориентированные и пальчиковые на развитие мелкой и крупной моторики, упражнения на вытягивание речи из молчунов, необычные мастер-классы "Изготовление натуральных соков св</w:t>
      </w:r>
      <w:r w:rsidR="009B134B">
        <w:rPr>
          <w:rFonts w:ascii="Times New Roman" w:hAnsi="Times New Roman"/>
          <w:sz w:val="28"/>
          <w:szCs w:val="24"/>
          <w:lang w:eastAsia="ru-RU"/>
        </w:rPr>
        <w:t xml:space="preserve">оими руками", "Фруктовый салат", </w:t>
      </w:r>
      <w:r w:rsidRPr="00825F60">
        <w:rPr>
          <w:rFonts w:ascii="Times New Roman" w:hAnsi="Times New Roman"/>
          <w:sz w:val="28"/>
          <w:szCs w:val="24"/>
          <w:lang w:eastAsia="ru-RU"/>
        </w:rPr>
        <w:t>арт-тер</w:t>
      </w:r>
      <w:r w:rsidR="009B134B">
        <w:rPr>
          <w:rFonts w:ascii="Times New Roman" w:hAnsi="Times New Roman"/>
          <w:sz w:val="28"/>
          <w:szCs w:val="24"/>
          <w:lang w:eastAsia="ru-RU"/>
        </w:rPr>
        <w:t>апия</w:t>
      </w:r>
      <w:r w:rsidRPr="00825F60">
        <w:rPr>
          <w:rFonts w:ascii="Times New Roman" w:hAnsi="Times New Roman"/>
          <w:sz w:val="28"/>
          <w:szCs w:val="24"/>
          <w:lang w:eastAsia="ru-RU"/>
        </w:rPr>
        <w:t xml:space="preserve">. Весь </w:t>
      </w:r>
      <w:proofErr w:type="spellStart"/>
      <w:r w:rsidRPr="00825F60">
        <w:rPr>
          <w:rFonts w:ascii="Times New Roman" w:hAnsi="Times New Roman"/>
          <w:sz w:val="28"/>
          <w:szCs w:val="24"/>
          <w:lang w:eastAsia="ru-RU"/>
        </w:rPr>
        <w:t>Интенсив</w:t>
      </w:r>
      <w:proofErr w:type="spellEnd"/>
      <w:r w:rsidRPr="00825F60">
        <w:rPr>
          <w:rFonts w:ascii="Times New Roman" w:hAnsi="Times New Roman"/>
          <w:sz w:val="28"/>
          <w:szCs w:val="24"/>
          <w:lang w:eastAsia="ru-RU"/>
        </w:rPr>
        <w:t xml:space="preserve"> был направлен преодоление детьми своих страхов и комплексов, научиться заботиться друг о друге, открыть в себе таланты, научиться говорить и просто жить в</w:t>
      </w:r>
      <w:r>
        <w:rPr>
          <w:rFonts w:ascii="Times New Roman" w:hAnsi="Times New Roman"/>
          <w:sz w:val="28"/>
          <w:szCs w:val="24"/>
          <w:lang w:eastAsia="ru-RU"/>
        </w:rPr>
        <w:t xml:space="preserve"> социуме и уважать окружающих. </w:t>
      </w:r>
    </w:p>
    <w:p w:rsidR="00825F60" w:rsidRPr="00825F60" w:rsidRDefault="00825F60" w:rsidP="00825F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="009B134B">
        <w:rPr>
          <w:rFonts w:ascii="Times New Roman" w:hAnsi="Times New Roman"/>
          <w:sz w:val="28"/>
          <w:szCs w:val="24"/>
          <w:lang w:eastAsia="ru-RU"/>
        </w:rPr>
        <w:t xml:space="preserve"> Фото </w:t>
      </w:r>
      <w:r w:rsidR="00764599">
        <w:rPr>
          <w:rFonts w:ascii="Times New Roman" w:hAnsi="Times New Roman"/>
          <w:sz w:val="28"/>
          <w:szCs w:val="24"/>
          <w:lang w:eastAsia="ru-RU"/>
        </w:rPr>
        <w:t>5.</w:t>
      </w:r>
      <w:r w:rsidR="009B134B">
        <w:rPr>
          <w:rFonts w:ascii="Times New Roman" w:hAnsi="Times New Roman"/>
          <w:sz w:val="28"/>
          <w:szCs w:val="24"/>
          <w:lang w:eastAsia="ru-RU"/>
        </w:rPr>
        <w:t xml:space="preserve">13, </w:t>
      </w:r>
      <w:r w:rsidR="00764599">
        <w:rPr>
          <w:rFonts w:ascii="Times New Roman" w:hAnsi="Times New Roman"/>
          <w:sz w:val="28"/>
          <w:szCs w:val="24"/>
          <w:lang w:eastAsia="ru-RU"/>
        </w:rPr>
        <w:t>5.</w:t>
      </w:r>
      <w:r w:rsidR="009B134B">
        <w:rPr>
          <w:rFonts w:ascii="Times New Roman" w:hAnsi="Times New Roman"/>
          <w:sz w:val="28"/>
          <w:szCs w:val="24"/>
          <w:lang w:eastAsia="ru-RU"/>
        </w:rPr>
        <w:t>14)</w:t>
      </w:r>
    </w:p>
    <w:p w:rsidR="00E3051F" w:rsidRPr="00E3051F" w:rsidRDefault="00964A77" w:rsidP="00A741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964A77">
        <w:rPr>
          <w:rFonts w:ascii="Times New Roman" w:hAnsi="Times New Roman"/>
          <w:sz w:val="28"/>
          <w:szCs w:val="24"/>
          <w:lang w:eastAsia="ru-RU"/>
        </w:rPr>
        <w:t xml:space="preserve">     Все участники «Бумеранга добра» имеют книжку волонтера либо зарегистрированы на сайте «Добровольцы РФ». </w:t>
      </w:r>
      <w:r>
        <w:rPr>
          <w:rFonts w:ascii="Times New Roman" w:hAnsi="Times New Roman"/>
          <w:sz w:val="28"/>
          <w:szCs w:val="24"/>
          <w:lang w:eastAsia="ru-RU"/>
        </w:rPr>
        <w:t xml:space="preserve"> Куратор данного направления Подкопаева А.Ю. </w:t>
      </w:r>
      <w:r w:rsidR="00E3051F" w:rsidRPr="00E3051F">
        <w:rPr>
          <w:rFonts w:ascii="Times New Roman" w:hAnsi="Times New Roman"/>
          <w:sz w:val="28"/>
          <w:szCs w:val="24"/>
          <w:lang w:eastAsia="ru-RU"/>
        </w:rPr>
        <w:t>н</w:t>
      </w:r>
      <w:r w:rsidR="00A741B6">
        <w:rPr>
          <w:rFonts w:ascii="Times New Roman" w:hAnsi="Times New Roman"/>
          <w:sz w:val="28"/>
          <w:szCs w:val="24"/>
          <w:lang w:eastAsia="ru-RU"/>
        </w:rPr>
        <w:t>а протяжении 2019 года принимала</w:t>
      </w:r>
      <w:r w:rsidR="00E3051F" w:rsidRPr="00E3051F">
        <w:rPr>
          <w:rFonts w:ascii="Times New Roman" w:hAnsi="Times New Roman"/>
          <w:sz w:val="28"/>
          <w:szCs w:val="24"/>
          <w:lang w:eastAsia="ru-RU"/>
        </w:rPr>
        <w:t xml:space="preserve"> участие в массовых и значимых мероприятиях области и города Ростова-на-Дону. </w:t>
      </w:r>
    </w:p>
    <w:p w:rsidR="00E3051F" w:rsidRPr="00E3051F" w:rsidRDefault="00A741B6" w:rsidP="00E3051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="00E3051F" w:rsidRPr="00E3051F">
        <w:rPr>
          <w:rFonts w:ascii="Times New Roman" w:hAnsi="Times New Roman"/>
          <w:sz w:val="28"/>
          <w:szCs w:val="24"/>
          <w:lang w:eastAsia="ru-RU"/>
        </w:rPr>
        <w:t xml:space="preserve">Окружной форум добровольцев Приволжского и Южного федеральных округов – центральная площадка для обучения, общения и обмена опытом между волонтерами и организаторами добровольческой деятельности. </w:t>
      </w:r>
    </w:p>
    <w:p w:rsidR="00E3051F" w:rsidRPr="00E3051F" w:rsidRDefault="00E3051F" w:rsidP="00E3051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E3051F">
        <w:rPr>
          <w:rFonts w:ascii="Times New Roman" w:hAnsi="Times New Roman"/>
          <w:sz w:val="28"/>
          <w:szCs w:val="24"/>
          <w:lang w:eastAsia="ru-RU"/>
        </w:rPr>
        <w:t xml:space="preserve">Мероприятие было отправной точкой для формирования единой команды активных и неравнодушных людей, которые помогают нуждающимся и меняют мир вокруг себя. </w:t>
      </w:r>
    </w:p>
    <w:p w:rsidR="00E3051F" w:rsidRPr="00E3051F" w:rsidRDefault="00E3051F" w:rsidP="00E3051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E3051F">
        <w:rPr>
          <w:rFonts w:ascii="Times New Roman" w:hAnsi="Times New Roman"/>
          <w:sz w:val="28"/>
          <w:szCs w:val="24"/>
          <w:lang w:eastAsia="ru-RU"/>
        </w:rPr>
        <w:t xml:space="preserve">        В течение трех дней для участников проводили лекции, семинары и практикумы по основным вопросам волонтерской деятельности, а т</w:t>
      </w:r>
      <w:r w:rsidR="00A741B6">
        <w:rPr>
          <w:rFonts w:ascii="Times New Roman" w:hAnsi="Times New Roman"/>
          <w:sz w:val="28"/>
          <w:szCs w:val="24"/>
          <w:lang w:eastAsia="ru-RU"/>
        </w:rPr>
        <w:t xml:space="preserve">акже мастер-классы по развитию </w:t>
      </w:r>
      <w:r w:rsidRPr="00E3051F">
        <w:rPr>
          <w:rFonts w:ascii="Times New Roman" w:hAnsi="Times New Roman"/>
          <w:sz w:val="28"/>
          <w:szCs w:val="24"/>
          <w:lang w:eastAsia="ru-RU"/>
        </w:rPr>
        <w:t>профессиональных навыков. Участники Форума могли в рамках программы оказать реальную помощь там, где она необходима, и защищали свои проекты на полуфинале Всероссийского конкурса «Доброволец России – 2019». Отбор кандидатов на участие в Окружном форуме осуществлялся на конкурсной основе. Куратор проекта «Бумеранг Добра» Подкопаева А.Ю. была в числе Тим-лидеров форума. В ее обязанности входило курировать, налаживать и организовывать работу всех волонтеров на форуме, для того чтобы гостям нашей столицы было комфортно и чтобы они обязательно с теплым чувством в сердце вспоминали врем</w:t>
      </w:r>
      <w:r w:rsidR="00964A77">
        <w:rPr>
          <w:rFonts w:ascii="Times New Roman" w:hAnsi="Times New Roman"/>
          <w:sz w:val="28"/>
          <w:szCs w:val="24"/>
          <w:lang w:eastAsia="ru-RU"/>
        </w:rPr>
        <w:t xml:space="preserve">я проведенное на форуме. </w:t>
      </w:r>
    </w:p>
    <w:p w:rsidR="00E3051F" w:rsidRDefault="00A741B6" w:rsidP="00DD64C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</w:t>
      </w:r>
      <w:r w:rsidR="00D347A6">
        <w:rPr>
          <w:rFonts w:ascii="Times New Roman" w:hAnsi="Times New Roman"/>
          <w:sz w:val="28"/>
          <w:szCs w:val="24"/>
          <w:lang w:eastAsia="ru-RU"/>
        </w:rPr>
        <w:t>Продолжает работу к</w:t>
      </w:r>
      <w:r w:rsidRPr="00A741B6">
        <w:rPr>
          <w:rFonts w:ascii="Times New Roman" w:hAnsi="Times New Roman"/>
          <w:sz w:val="28"/>
          <w:szCs w:val="24"/>
          <w:lang w:eastAsia="ru-RU"/>
        </w:rPr>
        <w:t>луб молодой семьи «Согласие»</w:t>
      </w:r>
      <w:r w:rsidR="00D347A6">
        <w:rPr>
          <w:rFonts w:ascii="Times New Roman" w:hAnsi="Times New Roman"/>
          <w:sz w:val="28"/>
          <w:szCs w:val="24"/>
          <w:lang w:eastAsia="ru-RU"/>
        </w:rPr>
        <w:t xml:space="preserve"> СДК п.</w:t>
      </w:r>
      <w:r w:rsidR="00DD64C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347A6">
        <w:rPr>
          <w:rFonts w:ascii="Times New Roman" w:hAnsi="Times New Roman"/>
          <w:sz w:val="28"/>
          <w:szCs w:val="24"/>
          <w:lang w:eastAsia="ru-RU"/>
        </w:rPr>
        <w:t>Элитный.</w:t>
      </w:r>
      <w:r w:rsidRPr="00A741B6">
        <w:rPr>
          <w:rFonts w:ascii="Times New Roman" w:hAnsi="Times New Roman"/>
          <w:sz w:val="28"/>
          <w:szCs w:val="24"/>
          <w:lang w:eastAsia="ru-RU"/>
        </w:rPr>
        <w:t xml:space="preserve"> Все мероприятия строятся на участии родителей и детей. Чаще, конечно, участвуют мамы, бабушки и дети, но большие праздники отмечают вместе с папами. Проводятся различные игровые программы, посиделки. Встречи проходят один раз в месяц и всегда находиться повод для разговора за чашкой чая, где участники делятся рецептами. Стали  традиционными семейные спортивные эстафеты, в которых участвуют все желающие семьи. (Фото</w:t>
      </w:r>
      <w:r w:rsidR="00DD64C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64599">
        <w:rPr>
          <w:rFonts w:ascii="Times New Roman" w:hAnsi="Times New Roman"/>
          <w:sz w:val="28"/>
          <w:szCs w:val="24"/>
          <w:lang w:eastAsia="ru-RU"/>
        </w:rPr>
        <w:t>5.</w:t>
      </w:r>
      <w:r w:rsidR="00DD64C2">
        <w:rPr>
          <w:rFonts w:ascii="Times New Roman" w:hAnsi="Times New Roman"/>
          <w:sz w:val="28"/>
          <w:szCs w:val="24"/>
          <w:lang w:eastAsia="ru-RU"/>
        </w:rPr>
        <w:t>5</w:t>
      </w:r>
      <w:r w:rsidRPr="00A741B6">
        <w:rPr>
          <w:rFonts w:ascii="Times New Roman" w:hAnsi="Times New Roman"/>
          <w:sz w:val="28"/>
          <w:szCs w:val="24"/>
          <w:lang w:eastAsia="ru-RU"/>
        </w:rPr>
        <w:t>)</w:t>
      </w:r>
    </w:p>
    <w:p w:rsidR="00D026CD" w:rsidRDefault="00DD64C2" w:rsidP="00DD64C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Одним из ведущих направлений любительских клубов является клубы декоративно-прикладного творчества. В СДК п. Октябрьский успешно развивается клуб Щепкинских мастеров «Веретено ремёсел»</w:t>
      </w:r>
      <w:r w:rsidR="00D026CD">
        <w:rPr>
          <w:rFonts w:ascii="Times New Roman" w:hAnsi="Times New Roman"/>
          <w:sz w:val="28"/>
          <w:szCs w:val="24"/>
          <w:lang w:eastAsia="ru-RU"/>
        </w:rPr>
        <w:t xml:space="preserve"> (взрослая категория) </w:t>
      </w:r>
      <w:r>
        <w:rPr>
          <w:rFonts w:ascii="Times New Roman" w:hAnsi="Times New Roman"/>
          <w:sz w:val="28"/>
          <w:szCs w:val="24"/>
          <w:lang w:eastAsia="ru-RU"/>
        </w:rPr>
        <w:t xml:space="preserve"> руководитель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Костючик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В.П., клуб любителей ДПИ </w:t>
      </w:r>
      <w:r w:rsidR="00D026CD">
        <w:rPr>
          <w:rFonts w:ascii="Times New Roman" w:hAnsi="Times New Roman"/>
          <w:sz w:val="28"/>
          <w:szCs w:val="24"/>
          <w:lang w:eastAsia="ru-RU"/>
        </w:rPr>
        <w:t xml:space="preserve">  </w:t>
      </w:r>
    </w:p>
    <w:p w:rsidR="00DD64C2" w:rsidRDefault="00DD64C2" w:rsidP="00DD64C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«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Перформанс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»</w:t>
      </w:r>
      <w:r w:rsidR="00D026C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D7B97">
        <w:rPr>
          <w:rFonts w:ascii="Times New Roman" w:hAnsi="Times New Roman"/>
          <w:sz w:val="28"/>
          <w:szCs w:val="24"/>
          <w:lang w:eastAsia="ru-RU"/>
        </w:rPr>
        <w:t>(детская категория)</w:t>
      </w:r>
      <w:r>
        <w:rPr>
          <w:rFonts w:ascii="Times New Roman" w:hAnsi="Times New Roman"/>
          <w:sz w:val="28"/>
          <w:szCs w:val="24"/>
          <w:lang w:eastAsia="ru-RU"/>
        </w:rPr>
        <w:t xml:space="preserve"> в СДК п. Щепкин, руководитель</w:t>
      </w:r>
      <w:r w:rsidR="00D026CD">
        <w:rPr>
          <w:rFonts w:ascii="Times New Roman" w:hAnsi="Times New Roman"/>
          <w:sz w:val="28"/>
          <w:szCs w:val="24"/>
          <w:lang w:eastAsia="ru-RU"/>
        </w:rPr>
        <w:t xml:space="preserve"> Котенко Е.Б</w:t>
      </w:r>
      <w:r>
        <w:rPr>
          <w:rFonts w:ascii="Times New Roman" w:hAnsi="Times New Roman"/>
          <w:sz w:val="28"/>
          <w:szCs w:val="24"/>
          <w:lang w:eastAsia="ru-RU"/>
        </w:rPr>
        <w:t xml:space="preserve">. В течении года участники клуба активно принимают участие в областных и районных фестивалях, представляю изделия ручной работы, проводят мастер-класс и делятся опытом. </w:t>
      </w:r>
    </w:p>
    <w:p w:rsidR="009D663A" w:rsidRDefault="00480CD4" w:rsidP="00480CD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9500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C47DE0" w:rsidRPr="00C47DE0">
        <w:rPr>
          <w:rFonts w:ascii="Times New Roman" w:hAnsi="Times New Roman"/>
          <w:sz w:val="28"/>
        </w:rPr>
        <w:t xml:space="preserve">27 января </w:t>
      </w:r>
      <w:r w:rsidR="00DD64C2">
        <w:rPr>
          <w:rFonts w:ascii="Times New Roman" w:hAnsi="Times New Roman"/>
          <w:sz w:val="28"/>
        </w:rPr>
        <w:t xml:space="preserve">клуб Щепкинских мастеров «Веретено ремесел» </w:t>
      </w:r>
      <w:r w:rsidR="00D026CD">
        <w:rPr>
          <w:rFonts w:ascii="Times New Roman" w:hAnsi="Times New Roman"/>
          <w:sz w:val="28"/>
        </w:rPr>
        <w:t>при</w:t>
      </w:r>
      <w:r w:rsidR="00DD64C2">
        <w:rPr>
          <w:rFonts w:ascii="Times New Roman" w:hAnsi="Times New Roman"/>
          <w:sz w:val="28"/>
        </w:rPr>
        <w:t xml:space="preserve">нял участие в </w:t>
      </w:r>
      <w:r w:rsidR="00C47DE0" w:rsidRPr="00C47DE0">
        <w:rPr>
          <w:rFonts w:ascii="Times New Roman" w:hAnsi="Times New Roman"/>
          <w:sz w:val="28"/>
        </w:rPr>
        <w:t>районный фестиваль самодеятельного народного творчества «В творчестве душа народная», посвященный  Году народного творчества в Ростовской области и 95-летию Аксайского района. Фестиваль проводился в рамках Донского культурного марафона.</w:t>
      </w:r>
      <w:r>
        <w:rPr>
          <w:rFonts w:ascii="Times New Roman" w:hAnsi="Times New Roman"/>
          <w:sz w:val="28"/>
        </w:rPr>
        <w:t xml:space="preserve"> В номинации «Народные ремёсла» любительский клуб декоративно-прикладного творчества «Веретено ремёсел»</w:t>
      </w:r>
      <w:r w:rsidR="00D026CD">
        <w:rPr>
          <w:rFonts w:ascii="Times New Roman" w:hAnsi="Times New Roman"/>
          <w:sz w:val="28"/>
        </w:rPr>
        <w:t xml:space="preserve"> представил работы  </w:t>
      </w:r>
      <w:r w:rsidR="00C47DE0" w:rsidRPr="00C47DE0">
        <w:rPr>
          <w:rFonts w:ascii="Times New Roman" w:hAnsi="Times New Roman"/>
          <w:sz w:val="28"/>
        </w:rPr>
        <w:t xml:space="preserve">20 умельцев с различными видами техник ДПИ: гончарное ремесло, вышивка бисером, вышивка крестиком, тряпичные куклы, папье-маше, шорное ремесло, мыловаренье, </w:t>
      </w:r>
      <w:proofErr w:type="spellStart"/>
      <w:r w:rsidR="00C47DE0" w:rsidRPr="00C47DE0">
        <w:rPr>
          <w:rFonts w:ascii="Times New Roman" w:hAnsi="Times New Roman"/>
          <w:sz w:val="28"/>
        </w:rPr>
        <w:t>лозоплетение</w:t>
      </w:r>
      <w:proofErr w:type="spellEnd"/>
      <w:r w:rsidR="00C47DE0" w:rsidRPr="00C47DE0">
        <w:rPr>
          <w:rFonts w:ascii="Times New Roman" w:hAnsi="Times New Roman"/>
          <w:sz w:val="28"/>
        </w:rPr>
        <w:t xml:space="preserve">, </w:t>
      </w:r>
      <w:proofErr w:type="spellStart"/>
      <w:r w:rsidR="00C47DE0" w:rsidRPr="00C47DE0">
        <w:rPr>
          <w:rFonts w:ascii="Times New Roman" w:hAnsi="Times New Roman"/>
          <w:sz w:val="28"/>
        </w:rPr>
        <w:t>декупаж</w:t>
      </w:r>
      <w:proofErr w:type="spellEnd"/>
      <w:r w:rsidR="00C47DE0" w:rsidRPr="00C47DE0">
        <w:rPr>
          <w:rFonts w:ascii="Times New Roman" w:hAnsi="Times New Roman"/>
          <w:sz w:val="28"/>
        </w:rPr>
        <w:t>, прои</w:t>
      </w:r>
      <w:r w:rsidR="00C47DE0">
        <w:rPr>
          <w:rFonts w:ascii="Times New Roman" w:hAnsi="Times New Roman"/>
          <w:sz w:val="28"/>
        </w:rPr>
        <w:t>звольная роспись тыквы горлянки</w:t>
      </w:r>
      <w:r w:rsidR="00C47DE0" w:rsidRPr="00C47DE0">
        <w:rPr>
          <w:rFonts w:ascii="Times New Roman" w:hAnsi="Times New Roman"/>
          <w:sz w:val="28"/>
        </w:rPr>
        <w:t>,</w:t>
      </w:r>
      <w:r w:rsidR="00C47DE0">
        <w:rPr>
          <w:rFonts w:ascii="Times New Roman" w:hAnsi="Times New Roman"/>
          <w:sz w:val="28"/>
        </w:rPr>
        <w:t xml:space="preserve"> </w:t>
      </w:r>
      <w:proofErr w:type="spellStart"/>
      <w:r w:rsidR="00C47DE0" w:rsidRPr="00C47DE0">
        <w:rPr>
          <w:rFonts w:ascii="Times New Roman" w:hAnsi="Times New Roman"/>
          <w:sz w:val="28"/>
        </w:rPr>
        <w:t>тестопластика</w:t>
      </w:r>
      <w:proofErr w:type="spellEnd"/>
      <w:r w:rsidR="00C47DE0" w:rsidRPr="00C47DE0">
        <w:rPr>
          <w:rFonts w:ascii="Times New Roman" w:hAnsi="Times New Roman"/>
          <w:sz w:val="28"/>
        </w:rPr>
        <w:t xml:space="preserve"> и многое другое.  Своё творчество на фестивале представили мастера Носова Л.Д., Бабаян О.В., Котенко Е.Б, Солонина С.А., Бутенко С.Н., </w:t>
      </w:r>
      <w:proofErr w:type="spellStart"/>
      <w:r w:rsidR="00C47DE0" w:rsidRPr="00C47DE0">
        <w:rPr>
          <w:rFonts w:ascii="Times New Roman" w:hAnsi="Times New Roman"/>
          <w:sz w:val="28"/>
        </w:rPr>
        <w:t>Гоценко</w:t>
      </w:r>
      <w:proofErr w:type="spellEnd"/>
      <w:r w:rsidR="00C47DE0" w:rsidRPr="00C47DE0">
        <w:rPr>
          <w:rFonts w:ascii="Times New Roman" w:hAnsi="Times New Roman"/>
          <w:sz w:val="28"/>
        </w:rPr>
        <w:t xml:space="preserve"> С.В., Заворуева Г.В., Романова Л.Ф, Кох К.В, Бонарь В.В. и т.д.</w:t>
      </w:r>
      <w:r w:rsidR="00D026CD">
        <w:rPr>
          <w:rFonts w:ascii="Times New Roman" w:hAnsi="Times New Roman"/>
          <w:sz w:val="28"/>
        </w:rPr>
        <w:t xml:space="preserve"> </w:t>
      </w:r>
      <w:r w:rsidR="00C47DE0" w:rsidRPr="00C47DE0">
        <w:rPr>
          <w:rFonts w:ascii="Times New Roman" w:hAnsi="Times New Roman"/>
          <w:sz w:val="28"/>
        </w:rPr>
        <w:t>Клуб "Веретено ремесел" стал победителем районного фестиваля самодеятельного народного творчества "В творчестве душа народная" отмечен Дипломом Лауреата в номинации "Народные ремесла" и кубком победит</w:t>
      </w:r>
      <w:r>
        <w:rPr>
          <w:rFonts w:ascii="Times New Roman" w:hAnsi="Times New Roman"/>
          <w:sz w:val="28"/>
        </w:rPr>
        <w:t xml:space="preserve">еля. ( </w:t>
      </w:r>
      <w:r w:rsidR="00D026CD">
        <w:rPr>
          <w:rFonts w:ascii="Times New Roman" w:hAnsi="Times New Roman"/>
          <w:sz w:val="28"/>
        </w:rPr>
        <w:t xml:space="preserve"> Фото </w:t>
      </w:r>
      <w:r w:rsidR="00764599">
        <w:rPr>
          <w:rFonts w:ascii="Times New Roman" w:hAnsi="Times New Roman"/>
          <w:sz w:val="28"/>
        </w:rPr>
        <w:t>5.</w:t>
      </w:r>
      <w:r w:rsidR="00D026CD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</w:t>
      </w:r>
    </w:p>
    <w:p w:rsidR="00480CD4" w:rsidRDefault="00480CD4" w:rsidP="00795001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480CD4">
        <w:rPr>
          <w:rFonts w:ascii="Times New Roman" w:hAnsi="Times New Roman"/>
          <w:sz w:val="28"/>
        </w:rPr>
        <w:t xml:space="preserve">    C 27 по 30 июня 2019 года в рамках реализации Национального проекта «Культура», в г. Ростове-на-Дону в Областном доме народного творчества прошел II Зональный этап Всероссийского фестиваля-конкурса любительских творческих коллективов Южного и Северо-Кавказского федеральных округов. В рамках Всероссийского фестиваля-конкурса  любительских творческих коллективов 29 июня прошла  выставка изделий мастеров декоративно-прикладного искусства и традиционных ремесел «Дон мастеровой». Экспозиция была составлена как цепочка мини-выставок, представляющих произведения выдающихся народных мастеров и творческих коллективов по отдельным видам ремесел, по различным техникам: </w:t>
      </w:r>
      <w:proofErr w:type="spellStart"/>
      <w:r w:rsidRPr="00480CD4">
        <w:rPr>
          <w:rFonts w:ascii="Times New Roman" w:hAnsi="Times New Roman"/>
          <w:sz w:val="28"/>
        </w:rPr>
        <w:t>войлоковаляние</w:t>
      </w:r>
      <w:proofErr w:type="spellEnd"/>
      <w:r w:rsidRPr="00480CD4">
        <w:rPr>
          <w:rFonts w:ascii="Times New Roman" w:hAnsi="Times New Roman"/>
          <w:sz w:val="28"/>
        </w:rPr>
        <w:t xml:space="preserve">, традиционная кукла, резьба и роспись по дереву, художественный металл, лоскутное шитье, вышивка, вязание, плетение из лозы, бересты и других растительных материалов. В ходе выставки </w:t>
      </w:r>
      <w:proofErr w:type="spellStart"/>
      <w:r w:rsidRPr="00480CD4">
        <w:rPr>
          <w:rFonts w:ascii="Times New Roman" w:hAnsi="Times New Roman"/>
          <w:sz w:val="28"/>
        </w:rPr>
        <w:t>Щепкинские</w:t>
      </w:r>
      <w:proofErr w:type="spellEnd"/>
      <w:r w:rsidRPr="00480CD4">
        <w:rPr>
          <w:rFonts w:ascii="Times New Roman" w:hAnsi="Times New Roman"/>
          <w:sz w:val="28"/>
        </w:rPr>
        <w:t xml:space="preserve"> мастера любительского клуба «Веретено ремёсел» не только представили свои работы, но и провели мастер-классы.  Носова Любовь Даниловна представила проект «Донская </w:t>
      </w:r>
      <w:proofErr w:type="gramStart"/>
      <w:r w:rsidRPr="00480CD4">
        <w:rPr>
          <w:rFonts w:ascii="Times New Roman" w:hAnsi="Times New Roman"/>
          <w:sz w:val="28"/>
        </w:rPr>
        <w:t>кубышка</w:t>
      </w:r>
      <w:proofErr w:type="gramEnd"/>
      <w:r w:rsidR="00795001">
        <w:rPr>
          <w:rFonts w:ascii="Times New Roman" w:hAnsi="Times New Roman"/>
          <w:sz w:val="28"/>
        </w:rPr>
        <w:t xml:space="preserve"> </w:t>
      </w:r>
      <w:r w:rsidRPr="00480CD4">
        <w:rPr>
          <w:rFonts w:ascii="Times New Roman" w:hAnsi="Times New Roman"/>
          <w:sz w:val="28"/>
        </w:rPr>
        <w:t>-</w:t>
      </w:r>
      <w:r w:rsidR="00795001">
        <w:rPr>
          <w:rFonts w:ascii="Times New Roman" w:hAnsi="Times New Roman"/>
          <w:sz w:val="28"/>
        </w:rPr>
        <w:t xml:space="preserve"> </w:t>
      </w:r>
      <w:r w:rsidRPr="00480CD4">
        <w:rPr>
          <w:rFonts w:ascii="Times New Roman" w:hAnsi="Times New Roman"/>
          <w:sz w:val="28"/>
        </w:rPr>
        <w:t>Возвращается!», продемонстрировала роспись акриловыми красками. Агафонова Юлия Викторовна познакомила гостей фестиваля с керамикой, росписью и лепкой. Мелех Алла Александровна рассказа</w:t>
      </w:r>
      <w:r w:rsidR="00D026CD">
        <w:rPr>
          <w:rFonts w:ascii="Times New Roman" w:hAnsi="Times New Roman"/>
          <w:sz w:val="28"/>
        </w:rPr>
        <w:t>ла о вязании спицами и крючком.</w:t>
      </w:r>
      <w:r w:rsidR="001D7B97">
        <w:rPr>
          <w:rFonts w:ascii="Times New Roman" w:hAnsi="Times New Roman"/>
          <w:sz w:val="28"/>
        </w:rPr>
        <w:t xml:space="preserve"> </w:t>
      </w:r>
      <w:r w:rsidR="00D026CD">
        <w:rPr>
          <w:rFonts w:ascii="Times New Roman" w:hAnsi="Times New Roman"/>
          <w:sz w:val="28"/>
        </w:rPr>
        <w:t xml:space="preserve">(Фото </w:t>
      </w:r>
      <w:r w:rsidR="00764599">
        <w:rPr>
          <w:rFonts w:ascii="Times New Roman" w:hAnsi="Times New Roman"/>
          <w:sz w:val="28"/>
        </w:rPr>
        <w:t>5.</w:t>
      </w:r>
      <w:r w:rsidR="00D026CD">
        <w:rPr>
          <w:rFonts w:ascii="Times New Roman" w:hAnsi="Times New Roman"/>
          <w:sz w:val="28"/>
        </w:rPr>
        <w:t>7,</w:t>
      </w:r>
      <w:r w:rsidR="00764599">
        <w:rPr>
          <w:rFonts w:ascii="Times New Roman" w:hAnsi="Times New Roman"/>
          <w:sz w:val="28"/>
        </w:rPr>
        <w:t xml:space="preserve"> 5.</w:t>
      </w:r>
      <w:r w:rsidR="00D026CD">
        <w:rPr>
          <w:rFonts w:ascii="Times New Roman" w:hAnsi="Times New Roman"/>
          <w:sz w:val="28"/>
        </w:rPr>
        <w:t>8</w:t>
      </w:r>
      <w:r w:rsidR="00795001">
        <w:rPr>
          <w:rFonts w:ascii="Times New Roman" w:hAnsi="Times New Roman"/>
          <w:sz w:val="28"/>
        </w:rPr>
        <w:t>)</w:t>
      </w:r>
    </w:p>
    <w:p w:rsidR="001D7B97" w:rsidRDefault="001D7B97" w:rsidP="001D7B9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1D7B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К году народного творчества, на базе СДК п. </w:t>
      </w:r>
      <w:proofErr w:type="spellStart"/>
      <w:r>
        <w:rPr>
          <w:rFonts w:ascii="Times New Roman" w:hAnsi="Times New Roman"/>
          <w:sz w:val="28"/>
        </w:rPr>
        <w:t>Окябрьский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1D7B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прошёл </w:t>
      </w:r>
      <w:r w:rsidRPr="001D7B97">
        <w:rPr>
          <w:rFonts w:ascii="Times New Roman" w:hAnsi="Times New Roman"/>
          <w:sz w:val="28"/>
        </w:rPr>
        <w:t>день творчества "Лето творческих идей", самой яркой и активной стала площадка Декоративно-п</w:t>
      </w:r>
      <w:r>
        <w:rPr>
          <w:rFonts w:ascii="Times New Roman" w:hAnsi="Times New Roman"/>
          <w:sz w:val="28"/>
        </w:rPr>
        <w:t>рикладного творчества! В течение</w:t>
      </w:r>
      <w:r w:rsidRPr="001D7B97">
        <w:rPr>
          <w:rFonts w:ascii="Times New Roman" w:hAnsi="Times New Roman"/>
          <w:sz w:val="28"/>
        </w:rPr>
        <w:t xml:space="preserve"> всего дня работала площадка творчества, которая включал проведение 10 практических мастер-классов и 10 различных техник: роспись акриловыми красками по камню, роспись по ткани, керамика, витражная роспись, вязание крючком, катаные свечи, ткачество, тряпичные куклы, макраме, </w:t>
      </w:r>
      <w:proofErr w:type="spellStart"/>
      <w:r w:rsidRPr="001D7B97">
        <w:rPr>
          <w:rFonts w:ascii="Times New Roman" w:hAnsi="Times New Roman"/>
          <w:sz w:val="28"/>
        </w:rPr>
        <w:t>декупаж</w:t>
      </w:r>
      <w:proofErr w:type="spellEnd"/>
      <w:r w:rsidRPr="001D7B97">
        <w:rPr>
          <w:rFonts w:ascii="Times New Roman" w:hAnsi="Times New Roman"/>
          <w:sz w:val="28"/>
        </w:rPr>
        <w:t xml:space="preserve">. Провели мастер-классы  и поделились своим опытом  мастера Щепкинского сельского поселения: Носова Любовь Даниловна, Агафонова Юлия Викторовна, Бутенко Светлана Николаевна, Зеленская Ирина Николаевна, Мелех Алла Александровна, Котенко Екатерина Борисовна, Красноглазова Кристина Евгеньевна, Козлова Анна Александровна, </w:t>
      </w:r>
      <w:proofErr w:type="spellStart"/>
      <w:r w:rsidRPr="001D7B97">
        <w:rPr>
          <w:rFonts w:ascii="Times New Roman" w:hAnsi="Times New Roman"/>
          <w:sz w:val="28"/>
        </w:rPr>
        <w:t>Костючик</w:t>
      </w:r>
      <w:proofErr w:type="spellEnd"/>
      <w:r w:rsidRPr="001D7B97">
        <w:rPr>
          <w:rFonts w:ascii="Times New Roman" w:hAnsi="Times New Roman"/>
          <w:sz w:val="28"/>
        </w:rPr>
        <w:t xml:space="preserve"> Валентина Петровна. Так же работа площадки включала презентацию  проекта  клуба «Веретено ремёсел» под названием  « Донская </w:t>
      </w:r>
      <w:proofErr w:type="gramStart"/>
      <w:r w:rsidRPr="001D7B97">
        <w:rPr>
          <w:rFonts w:ascii="Times New Roman" w:hAnsi="Times New Roman"/>
          <w:sz w:val="28"/>
        </w:rPr>
        <w:t>Кубышка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1D7B97">
        <w:rPr>
          <w:rFonts w:ascii="Times New Roman" w:hAnsi="Times New Roman"/>
          <w:sz w:val="28"/>
        </w:rPr>
        <w:t xml:space="preserve">- возвращается», каждый желающий смог познакомиться и увидеть кубышки в естественном виде и  расписные авторские кубышки. По окончанию мастер-классов каждый участник получил информационный листок с указанием клубных формирований, руководителей и  номеров телефонов. А так же листок опросник для выявления более востребованных техник Декоративно-Прикладного творчества. Целью площадки являлось: творческое развитие личности </w:t>
      </w:r>
      <w:r>
        <w:rPr>
          <w:rFonts w:ascii="Times New Roman" w:hAnsi="Times New Roman"/>
          <w:sz w:val="28"/>
        </w:rPr>
        <w:t xml:space="preserve">человека </w:t>
      </w:r>
      <w:r w:rsidRPr="001D7B97">
        <w:rPr>
          <w:rFonts w:ascii="Times New Roman" w:hAnsi="Times New Roman"/>
          <w:sz w:val="28"/>
        </w:rPr>
        <w:t xml:space="preserve">путём вовлечение его  в декоративно-прикладное творчество, поиск и привлечение мастеров к сотрудничеству, реализация проекта «Донская  </w:t>
      </w:r>
      <w:proofErr w:type="gramStart"/>
      <w:r w:rsidRPr="001D7B97">
        <w:rPr>
          <w:rFonts w:ascii="Times New Roman" w:hAnsi="Times New Roman"/>
          <w:sz w:val="28"/>
        </w:rPr>
        <w:t>кубышка</w:t>
      </w:r>
      <w:proofErr w:type="gramEnd"/>
      <w:r w:rsidRPr="001D7B97">
        <w:rPr>
          <w:rFonts w:ascii="Times New Roman" w:hAnsi="Times New Roman"/>
          <w:sz w:val="28"/>
        </w:rPr>
        <w:t xml:space="preserve"> - Возвращается»</w:t>
      </w:r>
      <w:r>
        <w:rPr>
          <w:rFonts w:ascii="Times New Roman" w:hAnsi="Times New Roman"/>
          <w:sz w:val="28"/>
        </w:rPr>
        <w:t xml:space="preserve">. </w:t>
      </w:r>
      <w:r w:rsidRPr="001D7B97">
        <w:rPr>
          <w:rFonts w:ascii="Times New Roman" w:hAnsi="Times New Roman"/>
          <w:sz w:val="28"/>
        </w:rPr>
        <w:t xml:space="preserve"> (Фото </w:t>
      </w:r>
      <w:r w:rsidR="00764599">
        <w:rPr>
          <w:rFonts w:ascii="Times New Roman" w:hAnsi="Times New Roman"/>
          <w:sz w:val="28"/>
        </w:rPr>
        <w:t>5.</w:t>
      </w:r>
      <w:r w:rsidRPr="001D7B97">
        <w:rPr>
          <w:rFonts w:ascii="Times New Roman" w:hAnsi="Times New Roman"/>
          <w:sz w:val="28"/>
        </w:rPr>
        <w:t>9)</w:t>
      </w:r>
    </w:p>
    <w:p w:rsidR="001D7B97" w:rsidRDefault="001D7B97" w:rsidP="001D7B9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5390C">
        <w:rPr>
          <w:rFonts w:ascii="Times New Roman" w:hAnsi="Times New Roman"/>
          <w:sz w:val="28"/>
        </w:rPr>
        <w:t xml:space="preserve"> В СДК п. Темерницкий создан клуб любителей ЗОЖ «</w:t>
      </w:r>
      <w:proofErr w:type="spellStart"/>
      <w:r w:rsidR="0085390C">
        <w:rPr>
          <w:rFonts w:ascii="Times New Roman" w:hAnsi="Times New Roman"/>
          <w:sz w:val="28"/>
        </w:rPr>
        <w:t>ЖитьЗдорово</w:t>
      </w:r>
      <w:proofErr w:type="spellEnd"/>
      <w:r w:rsidR="0085390C">
        <w:rPr>
          <w:rFonts w:ascii="Times New Roman" w:hAnsi="Times New Roman"/>
          <w:sz w:val="28"/>
        </w:rPr>
        <w:t xml:space="preserve">», куда входят люди от 35 лет до 65 и старше. </w:t>
      </w:r>
      <w:r w:rsidR="0085390C" w:rsidRPr="0085390C">
        <w:rPr>
          <w:rFonts w:ascii="Times New Roman" w:hAnsi="Times New Roman"/>
          <w:sz w:val="28"/>
        </w:rPr>
        <w:t xml:space="preserve">Участники клуба регулярно собираются по выходным, в </w:t>
      </w:r>
      <w:proofErr w:type="spellStart"/>
      <w:r w:rsidR="0085390C" w:rsidRPr="0085390C">
        <w:rPr>
          <w:rFonts w:ascii="Times New Roman" w:hAnsi="Times New Roman"/>
          <w:sz w:val="28"/>
        </w:rPr>
        <w:t>Темерницком</w:t>
      </w:r>
      <w:proofErr w:type="spellEnd"/>
      <w:r w:rsidR="0085390C" w:rsidRPr="0085390C">
        <w:rPr>
          <w:rFonts w:ascii="Times New Roman" w:hAnsi="Times New Roman"/>
          <w:sz w:val="28"/>
        </w:rPr>
        <w:t xml:space="preserve"> лесу, где устраивают велопрогулки, пешеходные</w:t>
      </w:r>
      <w:r w:rsidR="0085390C">
        <w:rPr>
          <w:rFonts w:ascii="Times New Roman" w:hAnsi="Times New Roman"/>
          <w:sz w:val="28"/>
        </w:rPr>
        <w:t xml:space="preserve"> прогулки и пробежки по утрам.  В месте с родителями на физзарядки приходят и дети, поэтому клуб приобретает статус </w:t>
      </w:r>
      <w:proofErr w:type="gramStart"/>
      <w:r w:rsidR="0085390C">
        <w:rPr>
          <w:rFonts w:ascii="Times New Roman" w:hAnsi="Times New Roman"/>
          <w:sz w:val="28"/>
        </w:rPr>
        <w:t>семейного</w:t>
      </w:r>
      <w:proofErr w:type="gramEnd"/>
      <w:r w:rsidR="0085390C">
        <w:rPr>
          <w:rFonts w:ascii="Times New Roman" w:hAnsi="Times New Roman"/>
          <w:sz w:val="28"/>
        </w:rPr>
        <w:t xml:space="preserve">. В тепло время руководитель клуба Мелех А.А.  привлекает к сотрудничеству специалистов фитнеса, которые проводят тренировки, а так же оказывают консультации по питанию. </w:t>
      </w:r>
    </w:p>
    <w:p w:rsidR="005D169F" w:rsidRDefault="00384249" w:rsidP="0038424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Большая работа ведется в клубах патриотической направленности для детей и молодежи, которые реализуются в каждом СДК Щепкинского сельского поселения.</w:t>
      </w:r>
      <w:r w:rsidRPr="003842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Особое внимание уделяется работе с ветеранами. Ребята участвуют в рабочих десантах – оказывая помощь по хозяйству. В летнее время проводятся  </w:t>
      </w:r>
      <w:proofErr w:type="spellStart"/>
      <w:r>
        <w:rPr>
          <w:rFonts w:ascii="Times New Roman" w:hAnsi="Times New Roman"/>
          <w:sz w:val="28"/>
        </w:rPr>
        <w:t>военно</w:t>
      </w:r>
      <w:proofErr w:type="spellEnd"/>
      <w:r>
        <w:rPr>
          <w:rFonts w:ascii="Times New Roman" w:hAnsi="Times New Roman"/>
          <w:sz w:val="28"/>
        </w:rPr>
        <w:t xml:space="preserve"> — патриотические игры  и соревнования</w:t>
      </w:r>
      <w:r w:rsidRPr="00384249">
        <w:rPr>
          <w:rFonts w:ascii="Times New Roman" w:hAnsi="Times New Roman"/>
          <w:sz w:val="28"/>
        </w:rPr>
        <w:t>: «</w:t>
      </w:r>
      <w:proofErr w:type="spellStart"/>
      <w:r w:rsidRPr="00384249">
        <w:rPr>
          <w:rFonts w:ascii="Times New Roman" w:hAnsi="Times New Roman"/>
          <w:sz w:val="28"/>
        </w:rPr>
        <w:t>Аты</w:t>
      </w:r>
      <w:proofErr w:type="spellEnd"/>
      <w:r w:rsidRPr="00384249">
        <w:rPr>
          <w:rFonts w:ascii="Times New Roman" w:hAnsi="Times New Roman"/>
          <w:sz w:val="28"/>
        </w:rPr>
        <w:t xml:space="preserve"> — баты, шли солдаты», «</w:t>
      </w:r>
      <w:proofErr w:type="spellStart"/>
      <w:r w:rsidRPr="00384249">
        <w:rPr>
          <w:rFonts w:ascii="Times New Roman" w:hAnsi="Times New Roman"/>
          <w:sz w:val="28"/>
        </w:rPr>
        <w:t>Солдатушки</w:t>
      </w:r>
      <w:proofErr w:type="spellEnd"/>
      <w:r w:rsidRPr="00384249">
        <w:rPr>
          <w:rFonts w:ascii="Times New Roman" w:hAnsi="Times New Roman"/>
          <w:sz w:val="28"/>
        </w:rPr>
        <w:t>, бравые ребятушки», «Солдатские будни»; а так же на диско</w:t>
      </w:r>
      <w:r w:rsidR="002A6ABE">
        <w:rPr>
          <w:rFonts w:ascii="Times New Roman" w:hAnsi="Times New Roman"/>
          <w:sz w:val="28"/>
        </w:rPr>
        <w:t>-</w:t>
      </w:r>
      <w:r w:rsidRPr="00384249">
        <w:rPr>
          <w:rFonts w:ascii="Times New Roman" w:hAnsi="Times New Roman"/>
          <w:sz w:val="28"/>
        </w:rPr>
        <w:t>программах для молодежи, «У солдата выходной», «Армия — школа настоящих мужчин».</w:t>
      </w:r>
      <w:r>
        <w:rPr>
          <w:rFonts w:ascii="Times New Roman" w:hAnsi="Times New Roman"/>
          <w:sz w:val="28"/>
        </w:rPr>
        <w:t xml:space="preserve"> </w:t>
      </w:r>
      <w:r w:rsidR="005D169F">
        <w:rPr>
          <w:rFonts w:ascii="Times New Roman" w:hAnsi="Times New Roman"/>
          <w:sz w:val="28"/>
        </w:rPr>
        <w:t xml:space="preserve"> Особое отношение патриотических клубов к празднованию 9 мая, в этом году участники патриотического клуба «Патриоты России» приняли участие во Всероссийской </w:t>
      </w:r>
      <w:r w:rsidR="005D169F" w:rsidRPr="005D169F">
        <w:rPr>
          <w:rFonts w:ascii="Times New Roman" w:hAnsi="Times New Roman"/>
          <w:sz w:val="28"/>
        </w:rPr>
        <w:t>а</w:t>
      </w:r>
      <w:r w:rsidR="005D169F">
        <w:rPr>
          <w:rFonts w:ascii="Times New Roman" w:hAnsi="Times New Roman"/>
          <w:sz w:val="28"/>
        </w:rPr>
        <w:t>кции</w:t>
      </w:r>
      <w:r w:rsidR="005D169F" w:rsidRPr="005D169F">
        <w:rPr>
          <w:rFonts w:ascii="Times New Roman" w:hAnsi="Times New Roman"/>
          <w:sz w:val="28"/>
        </w:rPr>
        <w:t xml:space="preserve"> «Вахта памяти. Сыны </w:t>
      </w:r>
      <w:proofErr w:type="gramStart"/>
      <w:r w:rsidR="005D169F" w:rsidRPr="005D169F">
        <w:rPr>
          <w:rFonts w:ascii="Times New Roman" w:hAnsi="Times New Roman"/>
          <w:sz w:val="28"/>
        </w:rPr>
        <w:t>Великой</w:t>
      </w:r>
      <w:proofErr w:type="gramEnd"/>
      <w:r w:rsidR="005D169F" w:rsidRPr="005D169F">
        <w:rPr>
          <w:rFonts w:ascii="Times New Roman" w:hAnsi="Times New Roman"/>
          <w:sz w:val="28"/>
        </w:rPr>
        <w:t xml:space="preserve"> победы-2019» </w:t>
      </w:r>
      <w:r w:rsidR="005D169F">
        <w:rPr>
          <w:rFonts w:ascii="Times New Roman" w:hAnsi="Times New Roman"/>
          <w:sz w:val="28"/>
        </w:rPr>
        <w:t xml:space="preserve">3 мая. </w:t>
      </w:r>
    </w:p>
    <w:p w:rsidR="00DA3CAC" w:rsidRPr="00825F60" w:rsidRDefault="005D169F" w:rsidP="005D169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Фото</w:t>
      </w:r>
      <w:r w:rsidR="00764599">
        <w:rPr>
          <w:rFonts w:ascii="Times New Roman" w:hAnsi="Times New Roman"/>
          <w:sz w:val="28"/>
        </w:rPr>
        <w:t xml:space="preserve"> 5.</w:t>
      </w:r>
      <w:r>
        <w:rPr>
          <w:rFonts w:ascii="Times New Roman" w:hAnsi="Times New Roman"/>
          <w:sz w:val="28"/>
        </w:rPr>
        <w:t>10)</w:t>
      </w:r>
    </w:p>
    <w:p w:rsidR="00825F60" w:rsidRPr="00825F60" w:rsidRDefault="00825F60" w:rsidP="00825F60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25F60">
        <w:rPr>
          <w:rFonts w:ascii="Times New Roman" w:hAnsi="Times New Roman"/>
          <w:sz w:val="28"/>
        </w:rPr>
        <w:t xml:space="preserve"> </w:t>
      </w:r>
    </w:p>
    <w:sectPr w:rsidR="00825F60" w:rsidRPr="00825F60" w:rsidSect="00565FA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F106F"/>
    <w:rsid w:val="00011BBB"/>
    <w:rsid w:val="000A4E1D"/>
    <w:rsid w:val="00103B1C"/>
    <w:rsid w:val="00122CD8"/>
    <w:rsid w:val="00177F71"/>
    <w:rsid w:val="001809EE"/>
    <w:rsid w:val="001D7B97"/>
    <w:rsid w:val="00236975"/>
    <w:rsid w:val="002908EB"/>
    <w:rsid w:val="00296F2A"/>
    <w:rsid w:val="002A3683"/>
    <w:rsid w:val="002A6ABE"/>
    <w:rsid w:val="00350351"/>
    <w:rsid w:val="00384249"/>
    <w:rsid w:val="00480CD4"/>
    <w:rsid w:val="004A0F67"/>
    <w:rsid w:val="004E65F6"/>
    <w:rsid w:val="004E7DDD"/>
    <w:rsid w:val="00515499"/>
    <w:rsid w:val="0053101D"/>
    <w:rsid w:val="00565FA9"/>
    <w:rsid w:val="005A6DD0"/>
    <w:rsid w:val="005D169F"/>
    <w:rsid w:val="005E49CF"/>
    <w:rsid w:val="00635B2E"/>
    <w:rsid w:val="006832DF"/>
    <w:rsid w:val="006F2823"/>
    <w:rsid w:val="00764599"/>
    <w:rsid w:val="00795001"/>
    <w:rsid w:val="007B0FFB"/>
    <w:rsid w:val="00825F60"/>
    <w:rsid w:val="0085364C"/>
    <w:rsid w:val="0085390C"/>
    <w:rsid w:val="008D3AED"/>
    <w:rsid w:val="00920126"/>
    <w:rsid w:val="00964A77"/>
    <w:rsid w:val="009B134B"/>
    <w:rsid w:val="009B24CD"/>
    <w:rsid w:val="009C267C"/>
    <w:rsid w:val="009D663A"/>
    <w:rsid w:val="00A04077"/>
    <w:rsid w:val="00A412CC"/>
    <w:rsid w:val="00A5634F"/>
    <w:rsid w:val="00A741B6"/>
    <w:rsid w:val="00AE4C60"/>
    <w:rsid w:val="00B05FE5"/>
    <w:rsid w:val="00BA1F71"/>
    <w:rsid w:val="00BF106F"/>
    <w:rsid w:val="00C47DE0"/>
    <w:rsid w:val="00C82288"/>
    <w:rsid w:val="00C9319C"/>
    <w:rsid w:val="00D026CD"/>
    <w:rsid w:val="00D347A6"/>
    <w:rsid w:val="00D53C78"/>
    <w:rsid w:val="00DA3CAC"/>
    <w:rsid w:val="00DD64C2"/>
    <w:rsid w:val="00E113A3"/>
    <w:rsid w:val="00E11FFD"/>
    <w:rsid w:val="00E3051F"/>
    <w:rsid w:val="00E37F02"/>
    <w:rsid w:val="00F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6F2A"/>
    <w:pPr>
      <w:ind w:left="720"/>
    </w:pPr>
    <w:rPr>
      <w:rFonts w:eastAsia="Calibri"/>
      <w:lang w:eastAsia="ru-RU"/>
    </w:rPr>
  </w:style>
  <w:style w:type="paragraph" w:styleId="a3">
    <w:name w:val="List Paragraph"/>
    <w:basedOn w:val="a"/>
    <w:uiPriority w:val="34"/>
    <w:qFormat/>
    <w:rsid w:val="009C267C"/>
    <w:pPr>
      <w:ind w:left="720"/>
      <w:contextualSpacing/>
    </w:pPr>
    <w:rPr>
      <w:rFonts w:ascii="Times New Roman" w:hAnsi="Times New Roman"/>
    </w:rPr>
  </w:style>
  <w:style w:type="paragraph" w:customStyle="1" w:styleId="3">
    <w:name w:val="Абзац списка3"/>
    <w:basedOn w:val="a"/>
    <w:rsid w:val="009C267C"/>
    <w:pPr>
      <w:ind w:left="720"/>
    </w:pPr>
    <w:rPr>
      <w:rFonts w:eastAsia="Calibri"/>
      <w:lang w:eastAsia="ru-RU"/>
    </w:rPr>
  </w:style>
  <w:style w:type="paragraph" w:styleId="a4">
    <w:name w:val="Normal (Web)"/>
    <w:basedOn w:val="a"/>
    <w:uiPriority w:val="99"/>
    <w:unhideWhenUsed/>
    <w:rsid w:val="009C2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2DF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201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AE4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AE4C60"/>
  </w:style>
  <w:style w:type="paragraph" w:customStyle="1" w:styleId="c2">
    <w:name w:val="c2"/>
    <w:basedOn w:val="a"/>
    <w:rsid w:val="00AE4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22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6F2A"/>
    <w:pPr>
      <w:ind w:left="720"/>
    </w:pPr>
    <w:rPr>
      <w:rFonts w:eastAsia="Calibri"/>
      <w:lang w:eastAsia="ru-RU"/>
    </w:rPr>
  </w:style>
  <w:style w:type="paragraph" w:styleId="a3">
    <w:name w:val="List Paragraph"/>
    <w:basedOn w:val="a"/>
    <w:uiPriority w:val="34"/>
    <w:qFormat/>
    <w:rsid w:val="009C267C"/>
    <w:pPr>
      <w:ind w:left="720"/>
      <w:contextualSpacing/>
    </w:pPr>
    <w:rPr>
      <w:rFonts w:ascii="Times New Roman" w:hAnsi="Times New Roman"/>
    </w:rPr>
  </w:style>
  <w:style w:type="paragraph" w:customStyle="1" w:styleId="3">
    <w:name w:val="Абзац списка3"/>
    <w:basedOn w:val="a"/>
    <w:rsid w:val="009C267C"/>
    <w:pPr>
      <w:ind w:left="720"/>
    </w:pPr>
    <w:rPr>
      <w:rFonts w:eastAsia="Calibri"/>
      <w:lang w:eastAsia="ru-RU"/>
    </w:rPr>
  </w:style>
  <w:style w:type="paragraph" w:styleId="a4">
    <w:name w:val="Normal (Web)"/>
    <w:basedOn w:val="a"/>
    <w:uiPriority w:val="99"/>
    <w:unhideWhenUsed/>
    <w:rsid w:val="009C2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2DF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201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AE4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AE4C60"/>
  </w:style>
  <w:style w:type="paragraph" w:customStyle="1" w:styleId="c2">
    <w:name w:val="c2"/>
    <w:basedOn w:val="a"/>
    <w:rsid w:val="00AE4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22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16</cp:revision>
  <cp:lastPrinted>2019-12-24T15:49:00Z</cp:lastPrinted>
  <dcterms:created xsi:type="dcterms:W3CDTF">2018-12-01T17:03:00Z</dcterms:created>
  <dcterms:modified xsi:type="dcterms:W3CDTF">2020-04-20T09:18:00Z</dcterms:modified>
</cp:coreProperties>
</file>