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863" w:rsidRPr="004D783E" w:rsidRDefault="00EC7863" w:rsidP="00EC7863">
      <w:pPr>
        <w:jc w:val="center"/>
        <w:rPr>
          <w:rFonts w:ascii="Times New Roman" w:hAnsi="Times New Roman" w:cs="Times New Roman"/>
          <w:b/>
          <w:sz w:val="18"/>
          <w:szCs w:val="28"/>
        </w:rPr>
      </w:pPr>
      <w:r w:rsidRPr="004D783E">
        <w:rPr>
          <w:rFonts w:ascii="Times New Roman" w:hAnsi="Times New Roman" w:cs="Times New Roman"/>
          <w:b/>
          <w:sz w:val="18"/>
          <w:szCs w:val="28"/>
        </w:rPr>
        <w:t>МУНИЦИПАЛЬНОЕ БЮДЖЕТНОЕ УЧРЕЖДЕНИЕ КУЛЬТУРЫ ЩЕПКИНСКОГО СЕЛЬСКОГОПОСЕЛЕНИЯ «</w:t>
      </w:r>
      <w:proofErr w:type="gramStart"/>
      <w:r w:rsidRPr="004D783E">
        <w:rPr>
          <w:rFonts w:ascii="Times New Roman" w:hAnsi="Times New Roman" w:cs="Times New Roman"/>
          <w:b/>
          <w:sz w:val="18"/>
          <w:szCs w:val="28"/>
        </w:rPr>
        <w:t>ОКТЯБРЬСКИЙ</w:t>
      </w:r>
      <w:proofErr w:type="gramEnd"/>
      <w:r w:rsidRPr="004D783E">
        <w:rPr>
          <w:rFonts w:ascii="Times New Roman" w:hAnsi="Times New Roman" w:cs="Times New Roman"/>
          <w:b/>
          <w:sz w:val="18"/>
          <w:szCs w:val="28"/>
        </w:rPr>
        <w:t xml:space="preserve"> СДК»</w:t>
      </w:r>
    </w:p>
    <w:p w:rsidR="00EC7863" w:rsidRDefault="00EC7863" w:rsidP="00334CCC">
      <w:pPr>
        <w:spacing w:after="0" w:line="240" w:lineRule="auto"/>
        <w:ind w:left="284" w:right="-1"/>
        <w:contextualSpacing/>
        <w:jc w:val="center"/>
        <w:rPr>
          <w:rFonts w:ascii="Times New Roman" w:eastAsia="Times New Roman" w:hAnsi="Times New Roman" w:cs="Times New Roman"/>
          <w:b/>
          <w:sz w:val="28"/>
          <w:szCs w:val="28"/>
          <w:lang w:eastAsia="ru-RU"/>
        </w:rPr>
      </w:pPr>
    </w:p>
    <w:p w:rsidR="00334CCC" w:rsidRPr="00334CCC" w:rsidRDefault="00334CCC" w:rsidP="00334CCC">
      <w:pPr>
        <w:spacing w:after="0" w:line="240" w:lineRule="auto"/>
        <w:ind w:left="284" w:right="-1"/>
        <w:contextualSpacing/>
        <w:jc w:val="center"/>
        <w:rPr>
          <w:rFonts w:ascii="Times New Roman" w:eastAsia="Times New Roman" w:hAnsi="Times New Roman" w:cs="Times New Roman"/>
          <w:b/>
          <w:i/>
          <w:sz w:val="24"/>
          <w:szCs w:val="24"/>
          <w:lang w:eastAsia="ru-RU"/>
        </w:rPr>
      </w:pPr>
      <w:r w:rsidRPr="00334CCC">
        <w:rPr>
          <w:rFonts w:ascii="Times New Roman" w:eastAsia="Times New Roman" w:hAnsi="Times New Roman" w:cs="Times New Roman"/>
          <w:b/>
          <w:sz w:val="28"/>
          <w:szCs w:val="28"/>
          <w:lang w:eastAsia="ru-RU"/>
        </w:rPr>
        <w:t>13. Организация работы с детьми и подростками в летний период</w:t>
      </w:r>
      <w:r w:rsidRPr="00334CCC">
        <w:rPr>
          <w:rFonts w:ascii="Times New Roman" w:eastAsia="Times New Roman" w:hAnsi="Times New Roman" w:cs="Times New Roman"/>
          <w:b/>
          <w:i/>
          <w:sz w:val="24"/>
          <w:szCs w:val="24"/>
          <w:lang w:eastAsia="ru-RU"/>
        </w:rPr>
        <w:t xml:space="preserve"> </w:t>
      </w:r>
    </w:p>
    <w:p w:rsidR="00334CCC" w:rsidRDefault="00334CCC" w:rsidP="00334CCC">
      <w:pPr>
        <w:spacing w:after="0" w:line="240" w:lineRule="auto"/>
        <w:ind w:left="284" w:right="-1"/>
        <w:contextualSpacing/>
        <w:jc w:val="center"/>
        <w:rPr>
          <w:rFonts w:ascii="Times New Roman" w:eastAsia="Times New Roman" w:hAnsi="Times New Roman" w:cs="Times New Roman"/>
          <w:i/>
          <w:sz w:val="24"/>
          <w:szCs w:val="24"/>
          <w:lang w:eastAsia="ru-RU"/>
        </w:rPr>
      </w:pPr>
    </w:p>
    <w:p w:rsidR="00334CCC" w:rsidRDefault="00334CCC" w:rsidP="00334CCC">
      <w:pPr>
        <w:spacing w:after="0" w:line="240" w:lineRule="auto"/>
        <w:ind w:left="284" w:right="-1"/>
        <w:contextualSpacing/>
        <w:jc w:val="center"/>
        <w:rPr>
          <w:rFonts w:ascii="Times New Roman" w:eastAsia="Times New Roman" w:hAnsi="Times New Roman" w:cs="Times New Roman"/>
          <w:i/>
          <w:sz w:val="24"/>
          <w:szCs w:val="24"/>
          <w:lang w:eastAsia="ru-RU"/>
        </w:rPr>
      </w:pPr>
      <w:r w:rsidRPr="00AE6B2B">
        <w:rPr>
          <w:rFonts w:ascii="Times New Roman" w:eastAsia="Times New Roman" w:hAnsi="Times New Roman" w:cs="Times New Roman"/>
          <w:i/>
          <w:sz w:val="24"/>
          <w:szCs w:val="24"/>
          <w:lang w:eastAsia="ru-RU"/>
        </w:rPr>
        <w:t>Таблица статистических данных о работе клубных учреждений с детьми и подростками в летний период</w:t>
      </w:r>
    </w:p>
    <w:p w:rsidR="00AD3A1D" w:rsidRDefault="00AD3A1D" w:rsidP="00334CCC">
      <w:pPr>
        <w:spacing w:after="0" w:line="240" w:lineRule="auto"/>
        <w:ind w:left="284" w:right="-1"/>
        <w:contextualSpacing/>
        <w:jc w:val="center"/>
        <w:rPr>
          <w:rFonts w:ascii="Times New Roman" w:eastAsia="Times New Roman" w:hAnsi="Times New Roman" w:cs="Times New Roman"/>
          <w:i/>
          <w:sz w:val="24"/>
          <w:szCs w:val="24"/>
          <w:lang w:eastAsia="ru-RU"/>
        </w:rPr>
      </w:pPr>
    </w:p>
    <w:tbl>
      <w:tblPr>
        <w:tblStyle w:val="a3"/>
        <w:tblW w:w="0" w:type="auto"/>
        <w:jc w:val="center"/>
        <w:tblInd w:w="-524" w:type="dxa"/>
        <w:tblLook w:val="04A0" w:firstRow="1" w:lastRow="0" w:firstColumn="1" w:lastColumn="0" w:noHBand="0" w:noVBand="1"/>
      </w:tblPr>
      <w:tblGrid>
        <w:gridCol w:w="696"/>
        <w:gridCol w:w="988"/>
        <w:gridCol w:w="1553"/>
        <w:gridCol w:w="816"/>
        <w:gridCol w:w="1553"/>
        <w:gridCol w:w="1315"/>
        <w:gridCol w:w="1967"/>
        <w:gridCol w:w="841"/>
      </w:tblGrid>
      <w:tr w:rsidR="00AD3A1D" w:rsidRPr="00DF6EA4" w:rsidTr="004D783E">
        <w:trPr>
          <w:trHeight w:val="576"/>
          <w:jc w:val="center"/>
        </w:trPr>
        <w:tc>
          <w:tcPr>
            <w:tcW w:w="655" w:type="dxa"/>
            <w:vMerge w:val="restart"/>
            <w:shd w:val="clear" w:color="auto" w:fill="auto"/>
          </w:tcPr>
          <w:p w:rsidR="00AD3A1D" w:rsidRPr="00DF6EA4" w:rsidRDefault="00AD3A1D" w:rsidP="00C562B5">
            <w:pPr>
              <w:jc w:val="center"/>
              <w:rPr>
                <w:rFonts w:ascii="Times New Roman" w:hAnsi="Times New Roman" w:cs="Times New Roman"/>
                <w:i/>
                <w:sz w:val="24"/>
                <w:szCs w:val="24"/>
              </w:rPr>
            </w:pPr>
          </w:p>
        </w:tc>
        <w:tc>
          <w:tcPr>
            <w:tcW w:w="2450" w:type="dxa"/>
            <w:gridSpan w:val="2"/>
          </w:tcPr>
          <w:p w:rsidR="00AD3A1D" w:rsidRPr="00DF6EA4" w:rsidRDefault="00AD3A1D" w:rsidP="00C562B5">
            <w:pPr>
              <w:jc w:val="center"/>
              <w:rPr>
                <w:rFonts w:ascii="Times New Roman" w:hAnsi="Times New Roman" w:cs="Times New Roman"/>
                <w:i/>
                <w:sz w:val="24"/>
                <w:szCs w:val="24"/>
              </w:rPr>
            </w:pPr>
            <w:r w:rsidRPr="00DF6EA4">
              <w:rPr>
                <w:rFonts w:ascii="Times New Roman" w:hAnsi="Times New Roman" w:cs="Times New Roman"/>
                <w:i/>
                <w:sz w:val="24"/>
                <w:szCs w:val="24"/>
              </w:rPr>
              <w:t>Мероприятия по данному направлению</w:t>
            </w:r>
          </w:p>
        </w:tc>
        <w:tc>
          <w:tcPr>
            <w:tcW w:w="2309" w:type="dxa"/>
            <w:gridSpan w:val="2"/>
          </w:tcPr>
          <w:p w:rsidR="00AD3A1D" w:rsidRPr="00DF6EA4" w:rsidRDefault="00AD3A1D" w:rsidP="00C562B5">
            <w:pPr>
              <w:jc w:val="center"/>
              <w:rPr>
                <w:rFonts w:ascii="Times New Roman" w:hAnsi="Times New Roman" w:cs="Times New Roman"/>
                <w:i/>
                <w:sz w:val="24"/>
                <w:szCs w:val="24"/>
              </w:rPr>
            </w:pPr>
            <w:r w:rsidRPr="00DF6EA4">
              <w:rPr>
                <w:rFonts w:ascii="Times New Roman" w:hAnsi="Times New Roman" w:cs="Times New Roman"/>
                <w:i/>
                <w:sz w:val="24"/>
                <w:szCs w:val="24"/>
              </w:rPr>
              <w:t>Число посетителей мероприятий</w:t>
            </w:r>
          </w:p>
        </w:tc>
        <w:tc>
          <w:tcPr>
            <w:tcW w:w="4088" w:type="dxa"/>
            <w:gridSpan w:val="3"/>
          </w:tcPr>
          <w:p w:rsidR="00AD3A1D" w:rsidRPr="00DF6EA4" w:rsidRDefault="00AD3A1D" w:rsidP="00C562B5">
            <w:pPr>
              <w:jc w:val="center"/>
              <w:rPr>
                <w:rFonts w:ascii="Times New Roman" w:hAnsi="Times New Roman" w:cs="Times New Roman"/>
                <w:i/>
                <w:sz w:val="24"/>
                <w:szCs w:val="24"/>
              </w:rPr>
            </w:pPr>
            <w:r w:rsidRPr="00DF6EA4">
              <w:rPr>
                <w:rFonts w:ascii="Times New Roman" w:hAnsi="Times New Roman" w:cs="Times New Roman"/>
                <w:i/>
                <w:sz w:val="24"/>
                <w:szCs w:val="24"/>
              </w:rPr>
              <w:t>Формы мероприятий</w:t>
            </w:r>
          </w:p>
        </w:tc>
      </w:tr>
      <w:tr w:rsidR="00AD3A1D" w:rsidRPr="00AD3A1D" w:rsidTr="004D783E">
        <w:trPr>
          <w:trHeight w:val="151"/>
          <w:jc w:val="center"/>
        </w:trPr>
        <w:tc>
          <w:tcPr>
            <w:tcW w:w="655" w:type="dxa"/>
            <w:vMerge/>
            <w:shd w:val="clear" w:color="auto" w:fill="auto"/>
          </w:tcPr>
          <w:p w:rsidR="00AD3A1D" w:rsidRPr="00DF6EA4" w:rsidRDefault="00AD3A1D" w:rsidP="00C562B5">
            <w:pPr>
              <w:rPr>
                <w:rFonts w:ascii="Times New Roman" w:hAnsi="Times New Roman" w:cs="Times New Roman"/>
                <w:sz w:val="24"/>
                <w:szCs w:val="24"/>
              </w:rPr>
            </w:pPr>
          </w:p>
        </w:tc>
        <w:tc>
          <w:tcPr>
            <w:tcW w:w="988" w:type="dxa"/>
          </w:tcPr>
          <w:p w:rsidR="00AD3A1D" w:rsidRPr="00AD3A1D" w:rsidRDefault="00AD3A1D" w:rsidP="00AD3A1D">
            <w:pPr>
              <w:rPr>
                <w:rFonts w:ascii="Times New Roman" w:hAnsi="Times New Roman" w:cs="Times New Roman"/>
                <w:szCs w:val="24"/>
              </w:rPr>
            </w:pPr>
            <w:r w:rsidRPr="00AD3A1D">
              <w:rPr>
                <w:rFonts w:ascii="Times New Roman" w:hAnsi="Times New Roman" w:cs="Times New Roman"/>
                <w:szCs w:val="24"/>
              </w:rPr>
              <w:t>всего</w:t>
            </w:r>
          </w:p>
        </w:tc>
        <w:tc>
          <w:tcPr>
            <w:tcW w:w="1462" w:type="dxa"/>
          </w:tcPr>
          <w:p w:rsidR="00AD3A1D" w:rsidRPr="00AD3A1D" w:rsidRDefault="00AD3A1D" w:rsidP="00AD3A1D">
            <w:pPr>
              <w:jc w:val="center"/>
              <w:rPr>
                <w:rFonts w:ascii="Times New Roman" w:hAnsi="Times New Roman" w:cs="Times New Roman"/>
                <w:i/>
                <w:szCs w:val="24"/>
              </w:rPr>
            </w:pPr>
            <w:r w:rsidRPr="00AD3A1D">
              <w:rPr>
                <w:rFonts w:ascii="Times New Roman" w:hAnsi="Times New Roman" w:cs="Times New Roman"/>
                <w:i/>
                <w:szCs w:val="24"/>
              </w:rPr>
              <w:t>из них:</w:t>
            </w:r>
          </w:p>
          <w:p w:rsidR="00AD3A1D" w:rsidRPr="00AD3A1D" w:rsidRDefault="00AD3A1D" w:rsidP="00AD3A1D">
            <w:pPr>
              <w:rPr>
                <w:rFonts w:ascii="Times New Roman" w:hAnsi="Times New Roman" w:cs="Times New Roman"/>
                <w:i/>
                <w:szCs w:val="24"/>
              </w:rPr>
            </w:pPr>
            <w:r w:rsidRPr="00AD3A1D">
              <w:rPr>
                <w:rFonts w:ascii="Times New Roman" w:hAnsi="Times New Roman" w:cs="Times New Roman"/>
                <w:i/>
                <w:szCs w:val="24"/>
              </w:rPr>
              <w:t>для детей до 14 лет включительно</w:t>
            </w:r>
          </w:p>
        </w:tc>
        <w:tc>
          <w:tcPr>
            <w:tcW w:w="768" w:type="dxa"/>
          </w:tcPr>
          <w:p w:rsidR="00AD3A1D" w:rsidRPr="00AD3A1D" w:rsidRDefault="00AD3A1D" w:rsidP="00AD3A1D">
            <w:pPr>
              <w:rPr>
                <w:rFonts w:ascii="Times New Roman" w:hAnsi="Times New Roman" w:cs="Times New Roman"/>
                <w:i/>
                <w:szCs w:val="24"/>
              </w:rPr>
            </w:pPr>
            <w:r w:rsidRPr="00AD3A1D">
              <w:rPr>
                <w:rFonts w:ascii="Times New Roman" w:hAnsi="Times New Roman" w:cs="Times New Roman"/>
                <w:i/>
                <w:szCs w:val="24"/>
              </w:rPr>
              <w:t>всего</w:t>
            </w:r>
          </w:p>
        </w:tc>
        <w:tc>
          <w:tcPr>
            <w:tcW w:w="1541" w:type="dxa"/>
          </w:tcPr>
          <w:p w:rsidR="00AD3A1D" w:rsidRPr="00AD3A1D" w:rsidRDefault="00AD3A1D" w:rsidP="00AD3A1D">
            <w:pPr>
              <w:rPr>
                <w:rFonts w:ascii="Times New Roman" w:hAnsi="Times New Roman" w:cs="Times New Roman"/>
                <w:i/>
                <w:szCs w:val="24"/>
              </w:rPr>
            </w:pPr>
            <w:r w:rsidRPr="00AD3A1D">
              <w:rPr>
                <w:rFonts w:ascii="Times New Roman" w:hAnsi="Times New Roman" w:cs="Times New Roman"/>
                <w:i/>
                <w:szCs w:val="24"/>
              </w:rPr>
              <w:t>дети до 14 лет включительно</w:t>
            </w:r>
          </w:p>
        </w:tc>
        <w:tc>
          <w:tcPr>
            <w:tcW w:w="1303" w:type="dxa"/>
          </w:tcPr>
          <w:p w:rsidR="00AD3A1D" w:rsidRPr="00AD3A1D" w:rsidRDefault="00AD3A1D" w:rsidP="00AD3A1D">
            <w:pPr>
              <w:rPr>
                <w:rFonts w:ascii="Times New Roman" w:hAnsi="Times New Roman" w:cs="Times New Roman"/>
                <w:i/>
                <w:szCs w:val="24"/>
              </w:rPr>
            </w:pPr>
            <w:r w:rsidRPr="00AD3A1D">
              <w:rPr>
                <w:rFonts w:ascii="Times New Roman" w:hAnsi="Times New Roman" w:cs="Times New Roman"/>
                <w:i/>
                <w:szCs w:val="24"/>
              </w:rPr>
              <w:t>Культурно-досуговые</w:t>
            </w:r>
          </w:p>
        </w:tc>
        <w:tc>
          <w:tcPr>
            <w:tcW w:w="1956" w:type="dxa"/>
          </w:tcPr>
          <w:p w:rsidR="00AD3A1D" w:rsidRPr="00AD3A1D" w:rsidRDefault="00AD3A1D" w:rsidP="00AD3A1D">
            <w:pPr>
              <w:rPr>
                <w:rFonts w:ascii="Times New Roman" w:hAnsi="Times New Roman" w:cs="Times New Roman"/>
                <w:i/>
                <w:szCs w:val="24"/>
              </w:rPr>
            </w:pPr>
            <w:r w:rsidRPr="00AD3A1D">
              <w:rPr>
                <w:rFonts w:ascii="Times New Roman" w:hAnsi="Times New Roman" w:cs="Times New Roman"/>
                <w:i/>
                <w:szCs w:val="24"/>
              </w:rPr>
              <w:t>Информационно-просветительские</w:t>
            </w:r>
          </w:p>
        </w:tc>
        <w:tc>
          <w:tcPr>
            <w:tcW w:w="829" w:type="dxa"/>
          </w:tcPr>
          <w:p w:rsidR="00AD3A1D" w:rsidRPr="00AD3A1D" w:rsidRDefault="00AD3A1D" w:rsidP="00AD3A1D">
            <w:pPr>
              <w:rPr>
                <w:rFonts w:ascii="Times New Roman" w:hAnsi="Times New Roman" w:cs="Times New Roman"/>
                <w:i/>
                <w:szCs w:val="24"/>
                <w:lang w:val="en-US"/>
              </w:rPr>
            </w:pPr>
            <w:r w:rsidRPr="00AD3A1D">
              <w:rPr>
                <w:rFonts w:ascii="Times New Roman" w:hAnsi="Times New Roman" w:cs="Times New Roman"/>
                <w:i/>
                <w:szCs w:val="24"/>
              </w:rPr>
              <w:t>Иные</w:t>
            </w:r>
            <w:r w:rsidRPr="00AD3A1D">
              <w:rPr>
                <w:rFonts w:ascii="Times New Roman" w:hAnsi="Times New Roman" w:cs="Times New Roman"/>
                <w:i/>
                <w:szCs w:val="24"/>
                <w:lang w:val="en-US"/>
              </w:rPr>
              <w:t>*</w:t>
            </w:r>
          </w:p>
        </w:tc>
        <w:bookmarkStart w:id="0" w:name="_GoBack"/>
        <w:bookmarkEnd w:id="0"/>
      </w:tr>
      <w:tr w:rsidR="00AD3A1D" w:rsidRPr="00DF6EA4" w:rsidTr="004D783E">
        <w:trPr>
          <w:trHeight w:val="280"/>
          <w:jc w:val="center"/>
        </w:trPr>
        <w:tc>
          <w:tcPr>
            <w:tcW w:w="655" w:type="dxa"/>
            <w:shd w:val="clear" w:color="auto" w:fill="auto"/>
          </w:tcPr>
          <w:p w:rsidR="00AD3A1D" w:rsidRPr="00DF6EA4" w:rsidRDefault="00AD3A1D" w:rsidP="00C562B5">
            <w:pPr>
              <w:rPr>
                <w:rFonts w:ascii="Times New Roman" w:hAnsi="Times New Roman" w:cs="Times New Roman"/>
                <w:sz w:val="24"/>
                <w:szCs w:val="24"/>
              </w:rPr>
            </w:pPr>
            <w:r w:rsidRPr="00DF6EA4">
              <w:rPr>
                <w:rFonts w:ascii="Times New Roman" w:hAnsi="Times New Roman" w:cs="Times New Roman"/>
                <w:sz w:val="24"/>
                <w:szCs w:val="24"/>
              </w:rPr>
              <w:t>201</w:t>
            </w:r>
            <w:r>
              <w:rPr>
                <w:rFonts w:ascii="Times New Roman" w:hAnsi="Times New Roman" w:cs="Times New Roman"/>
                <w:sz w:val="24"/>
                <w:szCs w:val="24"/>
              </w:rPr>
              <w:t>8</w:t>
            </w:r>
          </w:p>
        </w:tc>
        <w:tc>
          <w:tcPr>
            <w:tcW w:w="988" w:type="dxa"/>
          </w:tcPr>
          <w:p w:rsidR="00AD3A1D" w:rsidRPr="00DF6EA4" w:rsidRDefault="00AD3A1D" w:rsidP="00C562B5">
            <w:pPr>
              <w:rPr>
                <w:rFonts w:ascii="Times New Roman" w:hAnsi="Times New Roman" w:cs="Times New Roman"/>
                <w:sz w:val="24"/>
                <w:szCs w:val="24"/>
              </w:rPr>
            </w:pPr>
            <w:r>
              <w:rPr>
                <w:rFonts w:ascii="Times New Roman" w:hAnsi="Times New Roman" w:cs="Times New Roman"/>
                <w:sz w:val="24"/>
                <w:szCs w:val="24"/>
              </w:rPr>
              <w:t>129</w:t>
            </w:r>
          </w:p>
        </w:tc>
        <w:tc>
          <w:tcPr>
            <w:tcW w:w="1462" w:type="dxa"/>
          </w:tcPr>
          <w:p w:rsidR="00AD3A1D" w:rsidRPr="00DF6EA4" w:rsidRDefault="00AD3A1D" w:rsidP="00C562B5">
            <w:pPr>
              <w:rPr>
                <w:rFonts w:ascii="Times New Roman" w:hAnsi="Times New Roman" w:cs="Times New Roman"/>
                <w:sz w:val="24"/>
                <w:szCs w:val="24"/>
              </w:rPr>
            </w:pPr>
            <w:r>
              <w:rPr>
                <w:rFonts w:ascii="Times New Roman" w:hAnsi="Times New Roman" w:cs="Times New Roman"/>
                <w:sz w:val="24"/>
                <w:szCs w:val="24"/>
              </w:rPr>
              <w:t>129</w:t>
            </w:r>
          </w:p>
        </w:tc>
        <w:tc>
          <w:tcPr>
            <w:tcW w:w="768" w:type="dxa"/>
          </w:tcPr>
          <w:p w:rsidR="00AD3A1D" w:rsidRPr="00DF6EA4" w:rsidRDefault="00AD3A1D" w:rsidP="00C562B5">
            <w:pPr>
              <w:rPr>
                <w:rFonts w:ascii="Times New Roman" w:hAnsi="Times New Roman" w:cs="Times New Roman"/>
                <w:sz w:val="24"/>
                <w:szCs w:val="24"/>
              </w:rPr>
            </w:pPr>
            <w:r>
              <w:rPr>
                <w:rFonts w:ascii="Times New Roman" w:hAnsi="Times New Roman" w:cs="Times New Roman"/>
                <w:sz w:val="24"/>
                <w:szCs w:val="24"/>
              </w:rPr>
              <w:t>11700</w:t>
            </w:r>
          </w:p>
        </w:tc>
        <w:tc>
          <w:tcPr>
            <w:tcW w:w="1541" w:type="dxa"/>
          </w:tcPr>
          <w:p w:rsidR="00AD3A1D" w:rsidRPr="00DF6EA4" w:rsidRDefault="00AD3A1D" w:rsidP="00C562B5">
            <w:pPr>
              <w:rPr>
                <w:rFonts w:ascii="Times New Roman" w:hAnsi="Times New Roman" w:cs="Times New Roman"/>
                <w:sz w:val="24"/>
                <w:szCs w:val="24"/>
              </w:rPr>
            </w:pPr>
            <w:r>
              <w:rPr>
                <w:rFonts w:ascii="Times New Roman" w:hAnsi="Times New Roman" w:cs="Times New Roman"/>
                <w:sz w:val="24"/>
                <w:szCs w:val="24"/>
              </w:rPr>
              <w:t>11350</w:t>
            </w:r>
          </w:p>
        </w:tc>
        <w:tc>
          <w:tcPr>
            <w:tcW w:w="1303" w:type="dxa"/>
          </w:tcPr>
          <w:p w:rsidR="00AD3A1D" w:rsidRPr="00DF6EA4" w:rsidRDefault="00AD3A1D" w:rsidP="00C562B5">
            <w:pPr>
              <w:rPr>
                <w:rFonts w:ascii="Times New Roman" w:hAnsi="Times New Roman" w:cs="Times New Roman"/>
                <w:sz w:val="24"/>
                <w:szCs w:val="24"/>
              </w:rPr>
            </w:pPr>
            <w:r>
              <w:rPr>
                <w:rFonts w:ascii="Times New Roman" w:hAnsi="Times New Roman" w:cs="Times New Roman"/>
                <w:sz w:val="24"/>
                <w:szCs w:val="24"/>
              </w:rPr>
              <w:t>94</w:t>
            </w:r>
          </w:p>
        </w:tc>
        <w:tc>
          <w:tcPr>
            <w:tcW w:w="1956" w:type="dxa"/>
          </w:tcPr>
          <w:p w:rsidR="00AD3A1D" w:rsidRPr="00DF6EA4" w:rsidRDefault="00AD3A1D" w:rsidP="00C562B5">
            <w:pPr>
              <w:rPr>
                <w:rFonts w:ascii="Times New Roman" w:hAnsi="Times New Roman" w:cs="Times New Roman"/>
                <w:sz w:val="24"/>
                <w:szCs w:val="24"/>
              </w:rPr>
            </w:pPr>
            <w:r>
              <w:rPr>
                <w:rFonts w:ascii="Times New Roman" w:hAnsi="Times New Roman" w:cs="Times New Roman"/>
                <w:sz w:val="24"/>
                <w:szCs w:val="24"/>
              </w:rPr>
              <w:t>35</w:t>
            </w:r>
          </w:p>
        </w:tc>
        <w:tc>
          <w:tcPr>
            <w:tcW w:w="829" w:type="dxa"/>
          </w:tcPr>
          <w:p w:rsidR="00AD3A1D" w:rsidRPr="00DF6EA4" w:rsidRDefault="00AD3A1D" w:rsidP="00C562B5">
            <w:pPr>
              <w:rPr>
                <w:rFonts w:ascii="Times New Roman" w:hAnsi="Times New Roman" w:cs="Times New Roman"/>
                <w:sz w:val="24"/>
                <w:szCs w:val="24"/>
              </w:rPr>
            </w:pPr>
          </w:p>
        </w:tc>
      </w:tr>
      <w:tr w:rsidR="00AD3A1D" w:rsidRPr="00DF6EA4" w:rsidTr="004D783E">
        <w:trPr>
          <w:trHeight w:val="295"/>
          <w:jc w:val="center"/>
        </w:trPr>
        <w:tc>
          <w:tcPr>
            <w:tcW w:w="655" w:type="dxa"/>
            <w:shd w:val="clear" w:color="auto" w:fill="auto"/>
          </w:tcPr>
          <w:p w:rsidR="00AD3A1D" w:rsidRPr="00DF6EA4" w:rsidRDefault="00AD3A1D" w:rsidP="00C562B5">
            <w:pPr>
              <w:rPr>
                <w:rFonts w:ascii="Times New Roman" w:hAnsi="Times New Roman" w:cs="Times New Roman"/>
                <w:sz w:val="24"/>
                <w:szCs w:val="24"/>
              </w:rPr>
            </w:pPr>
            <w:r w:rsidRPr="00DF6EA4">
              <w:rPr>
                <w:rFonts w:ascii="Times New Roman" w:hAnsi="Times New Roman" w:cs="Times New Roman"/>
                <w:sz w:val="24"/>
                <w:szCs w:val="24"/>
              </w:rPr>
              <w:t>20</w:t>
            </w:r>
            <w:r>
              <w:rPr>
                <w:rFonts w:ascii="Times New Roman" w:hAnsi="Times New Roman" w:cs="Times New Roman"/>
                <w:sz w:val="24"/>
                <w:szCs w:val="24"/>
              </w:rPr>
              <w:t>19</w:t>
            </w:r>
          </w:p>
        </w:tc>
        <w:tc>
          <w:tcPr>
            <w:tcW w:w="988" w:type="dxa"/>
          </w:tcPr>
          <w:p w:rsidR="00AD3A1D" w:rsidRPr="00DF6EA4" w:rsidRDefault="00AD3A1D" w:rsidP="00C562B5">
            <w:pPr>
              <w:rPr>
                <w:rFonts w:ascii="Times New Roman" w:hAnsi="Times New Roman" w:cs="Times New Roman"/>
                <w:sz w:val="24"/>
                <w:szCs w:val="24"/>
              </w:rPr>
            </w:pPr>
            <w:r>
              <w:rPr>
                <w:rFonts w:ascii="Times New Roman" w:hAnsi="Times New Roman" w:cs="Times New Roman"/>
                <w:sz w:val="24"/>
                <w:szCs w:val="24"/>
              </w:rPr>
              <w:t>129</w:t>
            </w:r>
          </w:p>
        </w:tc>
        <w:tc>
          <w:tcPr>
            <w:tcW w:w="1462" w:type="dxa"/>
          </w:tcPr>
          <w:p w:rsidR="00AD3A1D" w:rsidRPr="00DF6EA4" w:rsidRDefault="00AD3A1D" w:rsidP="00C562B5">
            <w:pPr>
              <w:rPr>
                <w:rFonts w:ascii="Times New Roman" w:hAnsi="Times New Roman" w:cs="Times New Roman"/>
                <w:sz w:val="24"/>
                <w:szCs w:val="24"/>
              </w:rPr>
            </w:pPr>
            <w:r>
              <w:rPr>
                <w:rFonts w:ascii="Times New Roman" w:hAnsi="Times New Roman" w:cs="Times New Roman"/>
                <w:sz w:val="24"/>
                <w:szCs w:val="24"/>
              </w:rPr>
              <w:t>320</w:t>
            </w:r>
          </w:p>
        </w:tc>
        <w:tc>
          <w:tcPr>
            <w:tcW w:w="768" w:type="dxa"/>
          </w:tcPr>
          <w:p w:rsidR="00AD3A1D" w:rsidRPr="00DF6EA4" w:rsidRDefault="00AD3A1D" w:rsidP="00C562B5">
            <w:pPr>
              <w:rPr>
                <w:rFonts w:ascii="Times New Roman" w:hAnsi="Times New Roman" w:cs="Times New Roman"/>
                <w:sz w:val="24"/>
                <w:szCs w:val="24"/>
              </w:rPr>
            </w:pPr>
            <w:r>
              <w:rPr>
                <w:rFonts w:ascii="Times New Roman" w:hAnsi="Times New Roman" w:cs="Times New Roman"/>
                <w:sz w:val="24"/>
                <w:szCs w:val="24"/>
              </w:rPr>
              <w:t>28800</w:t>
            </w:r>
          </w:p>
        </w:tc>
        <w:tc>
          <w:tcPr>
            <w:tcW w:w="1541" w:type="dxa"/>
          </w:tcPr>
          <w:p w:rsidR="00AD3A1D" w:rsidRPr="00DF6EA4" w:rsidRDefault="00AD3A1D" w:rsidP="00C562B5">
            <w:pPr>
              <w:rPr>
                <w:rFonts w:ascii="Times New Roman" w:hAnsi="Times New Roman" w:cs="Times New Roman"/>
                <w:sz w:val="24"/>
                <w:szCs w:val="24"/>
              </w:rPr>
            </w:pPr>
            <w:r>
              <w:rPr>
                <w:rFonts w:ascii="Times New Roman" w:hAnsi="Times New Roman" w:cs="Times New Roman"/>
                <w:sz w:val="24"/>
                <w:szCs w:val="24"/>
              </w:rPr>
              <w:t>27100</w:t>
            </w:r>
          </w:p>
        </w:tc>
        <w:tc>
          <w:tcPr>
            <w:tcW w:w="1303" w:type="dxa"/>
          </w:tcPr>
          <w:p w:rsidR="00AD3A1D" w:rsidRPr="00DF6EA4" w:rsidRDefault="00AD3A1D" w:rsidP="00C562B5">
            <w:pPr>
              <w:rPr>
                <w:rFonts w:ascii="Times New Roman" w:hAnsi="Times New Roman" w:cs="Times New Roman"/>
                <w:sz w:val="24"/>
                <w:szCs w:val="24"/>
              </w:rPr>
            </w:pPr>
            <w:r>
              <w:rPr>
                <w:rFonts w:ascii="Times New Roman" w:hAnsi="Times New Roman" w:cs="Times New Roman"/>
                <w:sz w:val="24"/>
                <w:szCs w:val="24"/>
              </w:rPr>
              <w:t>285</w:t>
            </w:r>
          </w:p>
        </w:tc>
        <w:tc>
          <w:tcPr>
            <w:tcW w:w="1956" w:type="dxa"/>
          </w:tcPr>
          <w:p w:rsidR="00AD3A1D" w:rsidRPr="00DF6EA4" w:rsidRDefault="00AD3A1D" w:rsidP="00C562B5">
            <w:pPr>
              <w:rPr>
                <w:rFonts w:ascii="Times New Roman" w:hAnsi="Times New Roman" w:cs="Times New Roman"/>
                <w:sz w:val="24"/>
                <w:szCs w:val="24"/>
              </w:rPr>
            </w:pPr>
            <w:r>
              <w:rPr>
                <w:rFonts w:ascii="Times New Roman" w:hAnsi="Times New Roman" w:cs="Times New Roman"/>
                <w:sz w:val="24"/>
                <w:szCs w:val="24"/>
              </w:rPr>
              <w:t>55</w:t>
            </w:r>
          </w:p>
        </w:tc>
        <w:tc>
          <w:tcPr>
            <w:tcW w:w="829" w:type="dxa"/>
          </w:tcPr>
          <w:p w:rsidR="00AD3A1D" w:rsidRPr="00DF6EA4" w:rsidRDefault="00AD3A1D" w:rsidP="00C562B5">
            <w:pPr>
              <w:rPr>
                <w:rFonts w:ascii="Times New Roman" w:hAnsi="Times New Roman" w:cs="Times New Roman"/>
                <w:sz w:val="24"/>
                <w:szCs w:val="24"/>
              </w:rPr>
            </w:pPr>
          </w:p>
        </w:tc>
      </w:tr>
    </w:tbl>
    <w:p w:rsidR="00AD3A1D" w:rsidRPr="00AE6B2B" w:rsidRDefault="00AD3A1D" w:rsidP="00334CCC">
      <w:pPr>
        <w:spacing w:after="0" w:line="240" w:lineRule="auto"/>
        <w:ind w:left="284" w:right="-1"/>
        <w:contextualSpacing/>
        <w:jc w:val="center"/>
        <w:rPr>
          <w:rFonts w:ascii="Times New Roman" w:eastAsia="Times New Roman" w:hAnsi="Times New Roman" w:cs="Times New Roman"/>
          <w:i/>
          <w:sz w:val="24"/>
          <w:szCs w:val="24"/>
          <w:lang w:eastAsia="ru-RU"/>
        </w:rPr>
      </w:pPr>
    </w:p>
    <w:p w:rsidR="004B74B3" w:rsidRDefault="004B74B3" w:rsidP="004B74B3">
      <w:pPr>
        <w:autoSpaceDE w:val="0"/>
        <w:autoSpaceDN w:val="0"/>
        <w:adjustRightInd w:val="0"/>
        <w:spacing w:after="0"/>
        <w:outlineLvl w:val="0"/>
        <w:rPr>
          <w:rFonts w:ascii="Times New Roman" w:hAnsi="Times New Roman" w:cs="Times New Roman"/>
          <w:sz w:val="24"/>
          <w:szCs w:val="24"/>
        </w:rPr>
      </w:pPr>
      <w:r w:rsidRPr="004B74B3">
        <w:rPr>
          <w:rFonts w:ascii="Times New Roman" w:hAnsi="Times New Roman" w:cs="Times New Roman"/>
          <w:sz w:val="24"/>
          <w:szCs w:val="24"/>
        </w:rPr>
        <w:t>*приложить перечень мероприятий (наименование, форма)</w:t>
      </w:r>
    </w:p>
    <w:p w:rsidR="00ED6AC1" w:rsidRPr="004B74B3" w:rsidRDefault="00ED6AC1" w:rsidP="004B74B3">
      <w:pPr>
        <w:autoSpaceDE w:val="0"/>
        <w:autoSpaceDN w:val="0"/>
        <w:adjustRightInd w:val="0"/>
        <w:spacing w:after="0"/>
        <w:outlineLvl w:val="0"/>
        <w:rPr>
          <w:rFonts w:ascii="Times New Roman" w:hAnsi="Times New Roman" w:cs="Times New Roman"/>
          <w:sz w:val="24"/>
          <w:szCs w:val="24"/>
        </w:rPr>
      </w:pPr>
    </w:p>
    <w:p w:rsidR="002167A2" w:rsidRPr="00861D41" w:rsidRDefault="002167A2" w:rsidP="002167A2">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 xml:space="preserve">Ежегодно в летний период сельские дома культуры Щепкинского сельского поселения организовывают летние досуговые площадки для детей. </w:t>
      </w:r>
      <w:r w:rsidR="0015575E" w:rsidRPr="00861D41">
        <w:rPr>
          <w:rFonts w:ascii="Times New Roman" w:hAnsi="Times New Roman" w:cs="Times New Roman"/>
          <w:sz w:val="28"/>
          <w:szCs w:val="28"/>
        </w:rPr>
        <w:t xml:space="preserve"> В 2019 году была разработана программа летней досуговой площадки «Планета детства», которая была реализована МБУК ЩСП «</w:t>
      </w:r>
      <w:proofErr w:type="gramStart"/>
      <w:r w:rsidR="0015575E" w:rsidRPr="00861D41">
        <w:rPr>
          <w:rFonts w:ascii="Times New Roman" w:hAnsi="Times New Roman" w:cs="Times New Roman"/>
          <w:sz w:val="28"/>
          <w:szCs w:val="28"/>
        </w:rPr>
        <w:t>Октябрьский</w:t>
      </w:r>
      <w:proofErr w:type="gramEnd"/>
      <w:r w:rsidR="0015575E" w:rsidRPr="00861D41">
        <w:rPr>
          <w:rFonts w:ascii="Times New Roman" w:hAnsi="Times New Roman" w:cs="Times New Roman"/>
          <w:sz w:val="28"/>
          <w:szCs w:val="28"/>
        </w:rPr>
        <w:t xml:space="preserve"> СДК», во всех сельских домах культуры.</w:t>
      </w:r>
      <w:r w:rsidR="00ED6AC1" w:rsidRPr="00861D41">
        <w:rPr>
          <w:rFonts w:ascii="Times New Roman" w:hAnsi="Times New Roman" w:cs="Times New Roman"/>
          <w:sz w:val="28"/>
          <w:szCs w:val="28"/>
        </w:rPr>
        <w:t xml:space="preserve"> Программа направлена на содействие</w:t>
      </w:r>
      <w:r w:rsidRPr="00861D41">
        <w:rPr>
          <w:rFonts w:ascii="Times New Roman" w:hAnsi="Times New Roman" w:cs="Times New Roman"/>
          <w:sz w:val="28"/>
          <w:szCs w:val="28"/>
        </w:rPr>
        <w:t xml:space="preserve"> физическому, психическому, интеллектуальному, нравст</w:t>
      </w:r>
      <w:r w:rsidR="00ED6AC1" w:rsidRPr="00861D41">
        <w:rPr>
          <w:rFonts w:ascii="Times New Roman" w:hAnsi="Times New Roman" w:cs="Times New Roman"/>
          <w:sz w:val="28"/>
          <w:szCs w:val="28"/>
        </w:rPr>
        <w:t>венному развитию детей; созданию</w:t>
      </w:r>
      <w:r w:rsidRPr="00861D41">
        <w:rPr>
          <w:rFonts w:ascii="Times New Roman" w:hAnsi="Times New Roman" w:cs="Times New Roman"/>
          <w:sz w:val="28"/>
          <w:szCs w:val="28"/>
        </w:rPr>
        <w:t xml:space="preserve"> педагогической воспитательной среды, способствующей укреплению здоровья детей как жизненно важной ценности, сознательного стремления к ведению здорового образа жизни и развитие творческого потенциала.</w:t>
      </w:r>
    </w:p>
    <w:p w:rsidR="002167A2" w:rsidRPr="00861D41" w:rsidRDefault="002167A2" w:rsidP="002167A2">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Основной целью данной программы было обеспечение содержательного досуга детей.</w:t>
      </w:r>
    </w:p>
    <w:p w:rsidR="002167A2" w:rsidRPr="00861D41" w:rsidRDefault="002167A2" w:rsidP="002167A2">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 xml:space="preserve">В задачи входило: </w:t>
      </w:r>
    </w:p>
    <w:p w:rsidR="002167A2" w:rsidRPr="00861D41" w:rsidRDefault="002167A2" w:rsidP="002167A2">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w:t>
      </w:r>
      <w:r w:rsidRPr="00861D41">
        <w:rPr>
          <w:rFonts w:ascii="Times New Roman" w:hAnsi="Times New Roman" w:cs="Times New Roman"/>
          <w:sz w:val="28"/>
          <w:szCs w:val="28"/>
        </w:rPr>
        <w:tab/>
        <w:t>организовать проведение культурно-досуговых мероприятий;</w:t>
      </w:r>
    </w:p>
    <w:p w:rsidR="002167A2" w:rsidRPr="00861D41" w:rsidRDefault="002167A2" w:rsidP="002167A2">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w:t>
      </w:r>
      <w:r w:rsidRPr="00861D41">
        <w:rPr>
          <w:rFonts w:ascii="Times New Roman" w:hAnsi="Times New Roman" w:cs="Times New Roman"/>
          <w:sz w:val="28"/>
          <w:szCs w:val="28"/>
        </w:rPr>
        <w:tab/>
        <w:t>обеспечить профилактику безнадзорности детей;</w:t>
      </w:r>
    </w:p>
    <w:p w:rsidR="002167A2" w:rsidRPr="00861D41" w:rsidRDefault="002167A2" w:rsidP="002167A2">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w:t>
      </w:r>
      <w:r w:rsidRPr="00861D41">
        <w:rPr>
          <w:rFonts w:ascii="Times New Roman" w:hAnsi="Times New Roman" w:cs="Times New Roman"/>
          <w:sz w:val="28"/>
          <w:szCs w:val="28"/>
        </w:rPr>
        <w:tab/>
        <w:t>совершенствовать творческие навыки ребят;</w:t>
      </w:r>
    </w:p>
    <w:p w:rsidR="002167A2" w:rsidRPr="00861D41" w:rsidRDefault="002167A2" w:rsidP="002167A2">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w:t>
      </w:r>
      <w:r w:rsidRPr="00861D41">
        <w:rPr>
          <w:rFonts w:ascii="Times New Roman" w:hAnsi="Times New Roman" w:cs="Times New Roman"/>
          <w:sz w:val="28"/>
          <w:szCs w:val="28"/>
        </w:rPr>
        <w:tab/>
        <w:t>развить у детей чувства товарищества и взаимопомощи;</w:t>
      </w:r>
    </w:p>
    <w:p w:rsidR="002167A2" w:rsidRPr="00861D41" w:rsidRDefault="002167A2" w:rsidP="002167A2">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w:t>
      </w:r>
      <w:r w:rsidRPr="00861D41">
        <w:rPr>
          <w:rFonts w:ascii="Times New Roman" w:hAnsi="Times New Roman" w:cs="Times New Roman"/>
          <w:sz w:val="28"/>
          <w:szCs w:val="28"/>
        </w:rPr>
        <w:tab/>
        <w:t>воспитание нравственно-патриотических чувств у детей.</w:t>
      </w:r>
    </w:p>
    <w:p w:rsidR="002167A2" w:rsidRPr="00861D41" w:rsidRDefault="002167A2" w:rsidP="0015575E">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 xml:space="preserve">Срок работы площадки составил 76 дней с 1 июня по 28 августа. Большую часть детей составляли учащиеся начальной школы. </w:t>
      </w:r>
    </w:p>
    <w:p w:rsidR="002167A2" w:rsidRPr="00861D41" w:rsidRDefault="002167A2" w:rsidP="002167A2">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Мероприятия, запланированные и проводимые на летней оздоровительной площадке, имели различную направленность:</w:t>
      </w:r>
    </w:p>
    <w:p w:rsidR="002167A2" w:rsidRPr="00861D41" w:rsidRDefault="002167A2" w:rsidP="002167A2">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1.</w:t>
      </w:r>
      <w:r w:rsidRPr="00861D41">
        <w:rPr>
          <w:rFonts w:ascii="Times New Roman" w:hAnsi="Times New Roman" w:cs="Times New Roman"/>
          <w:sz w:val="28"/>
          <w:szCs w:val="28"/>
        </w:rPr>
        <w:tab/>
        <w:t xml:space="preserve">Экологическая направленность проявлялась в мероприятиях: экскурсия в парк имени В.Я. Правдина с целью воспитания уважения к родной природе, </w:t>
      </w:r>
      <w:r w:rsidRPr="00861D41">
        <w:rPr>
          <w:rFonts w:ascii="Times New Roman" w:hAnsi="Times New Roman" w:cs="Times New Roman"/>
          <w:sz w:val="28"/>
          <w:szCs w:val="28"/>
        </w:rPr>
        <w:lastRenderedPageBreak/>
        <w:t>воспитательное мероприятие «Экологическая тропа». Ребята отгадывали загадки, проводился конкурс рисунков «Редкие виды животных», беседа с показом презентаций. В рамках экологической акции «Чистый двор» ребята, в силу своих возможностей, очищали детские игровые площадки от экологически вредного мусора – пла</w:t>
      </w:r>
      <w:r w:rsidR="003E6EF6" w:rsidRPr="00861D41">
        <w:rPr>
          <w:rFonts w:ascii="Times New Roman" w:hAnsi="Times New Roman" w:cs="Times New Roman"/>
          <w:sz w:val="28"/>
          <w:szCs w:val="28"/>
        </w:rPr>
        <w:t xml:space="preserve">стиковых бутылок, пакетов и др. </w:t>
      </w:r>
      <w:r w:rsidRPr="00861D41">
        <w:rPr>
          <w:rFonts w:ascii="Times New Roman" w:hAnsi="Times New Roman" w:cs="Times New Roman"/>
          <w:sz w:val="28"/>
          <w:szCs w:val="28"/>
        </w:rPr>
        <w:t>Проводились бе</w:t>
      </w:r>
      <w:r w:rsidR="003E6EF6" w:rsidRPr="00861D41">
        <w:rPr>
          <w:rFonts w:ascii="Times New Roman" w:hAnsi="Times New Roman" w:cs="Times New Roman"/>
          <w:sz w:val="28"/>
          <w:szCs w:val="28"/>
        </w:rPr>
        <w:t>седы на экологическую тематику: и</w:t>
      </w:r>
      <w:r w:rsidRPr="00861D41">
        <w:rPr>
          <w:rFonts w:ascii="Times New Roman" w:hAnsi="Times New Roman" w:cs="Times New Roman"/>
          <w:sz w:val="28"/>
          <w:szCs w:val="28"/>
        </w:rPr>
        <w:t>счезающие животные и растения», «По страницам Красной книги». Каждое мероприятие сопровождалось подвижными играми и эстафетами</w:t>
      </w:r>
      <w:proofErr w:type="gramStart"/>
      <w:r w:rsidRPr="00861D41">
        <w:rPr>
          <w:rFonts w:ascii="Times New Roman" w:hAnsi="Times New Roman" w:cs="Times New Roman"/>
          <w:sz w:val="28"/>
          <w:szCs w:val="28"/>
        </w:rPr>
        <w:t>.</w:t>
      </w:r>
      <w:r w:rsidR="006F4D3C" w:rsidRPr="00861D41">
        <w:rPr>
          <w:rFonts w:ascii="Times New Roman" w:hAnsi="Times New Roman" w:cs="Times New Roman"/>
          <w:sz w:val="28"/>
          <w:szCs w:val="28"/>
        </w:rPr>
        <w:t>(</w:t>
      </w:r>
      <w:proofErr w:type="gramEnd"/>
      <w:r w:rsidR="006F4D3C" w:rsidRPr="00861D41">
        <w:rPr>
          <w:rFonts w:ascii="Times New Roman" w:hAnsi="Times New Roman" w:cs="Times New Roman"/>
          <w:sz w:val="28"/>
          <w:szCs w:val="28"/>
        </w:rPr>
        <w:t>Фото 13.12</w:t>
      </w:r>
      <w:r w:rsidR="002E3B45" w:rsidRPr="00861D41">
        <w:rPr>
          <w:rFonts w:ascii="Times New Roman" w:hAnsi="Times New Roman" w:cs="Times New Roman"/>
          <w:sz w:val="28"/>
          <w:szCs w:val="28"/>
        </w:rPr>
        <w:t>, 13.13</w:t>
      </w:r>
      <w:r w:rsidR="006F4D3C" w:rsidRPr="00861D41">
        <w:rPr>
          <w:rFonts w:ascii="Times New Roman" w:hAnsi="Times New Roman" w:cs="Times New Roman"/>
          <w:sz w:val="28"/>
          <w:szCs w:val="28"/>
        </w:rPr>
        <w:t>)</w:t>
      </w:r>
    </w:p>
    <w:p w:rsidR="002167A2" w:rsidRPr="00861D41" w:rsidRDefault="002167A2" w:rsidP="002167A2">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2.</w:t>
      </w:r>
      <w:r w:rsidRPr="00861D41">
        <w:rPr>
          <w:rFonts w:ascii="Times New Roman" w:hAnsi="Times New Roman" w:cs="Times New Roman"/>
          <w:sz w:val="28"/>
          <w:szCs w:val="28"/>
        </w:rPr>
        <w:tab/>
        <w:t xml:space="preserve">Мероприятия, посвященные безопасности жизнедеятельности. </w:t>
      </w:r>
      <w:proofErr w:type="gramStart"/>
      <w:r w:rsidRPr="00861D41">
        <w:rPr>
          <w:rFonts w:ascii="Times New Roman" w:hAnsi="Times New Roman" w:cs="Times New Roman"/>
          <w:sz w:val="28"/>
          <w:szCs w:val="28"/>
        </w:rPr>
        <w:t>В организационный этап работы летней площадки с воспитанниками проводились инструктажи: вводный инструктаж, общий инструктаж, правила пожарной безопасности, правила электробезопасности, правила дорожно-транспортной безопасности, правила безопасного поведения на реке и водоемах, правила безопасности при проведении спортивных мероприятий, правила поведения в экстремальных ситуациях, профилактика негативных ситуаций во дворе, на улице, дома, в общественных местах, правила поведения во время походов, прогулок и экскурсий.</w:t>
      </w:r>
      <w:proofErr w:type="gramEnd"/>
      <w:r w:rsidRPr="00861D41">
        <w:rPr>
          <w:rFonts w:ascii="Times New Roman" w:hAnsi="Times New Roman" w:cs="Times New Roman"/>
          <w:sz w:val="28"/>
          <w:szCs w:val="28"/>
        </w:rPr>
        <w:t xml:space="preserve">  Игра «Навыки работы с пожарными инструментами». По противопожарной безопасности проводились беседы «Не играй с огнем!», «Береги природу!». Работники дома культуры работали с детьми по направлению – организация здорового образа жизни, куда вошли лекции, беседы, презентации, ролевые игры, видеоролики и видеопрограммы, способствующие пропаганде здорового образа жизни, отказу от алкоголя и </w:t>
      </w:r>
      <w:proofErr w:type="spellStart"/>
      <w:r w:rsidRPr="00861D41">
        <w:rPr>
          <w:rFonts w:ascii="Times New Roman" w:hAnsi="Times New Roman" w:cs="Times New Roman"/>
          <w:sz w:val="28"/>
          <w:szCs w:val="28"/>
        </w:rPr>
        <w:t>табакокурения</w:t>
      </w:r>
      <w:proofErr w:type="spellEnd"/>
      <w:r w:rsidRPr="00861D41">
        <w:rPr>
          <w:rFonts w:ascii="Times New Roman" w:hAnsi="Times New Roman" w:cs="Times New Roman"/>
          <w:sz w:val="28"/>
          <w:szCs w:val="28"/>
        </w:rPr>
        <w:t>, формированию ответственности за свое здоровье.</w:t>
      </w:r>
    </w:p>
    <w:p w:rsidR="0017758E" w:rsidRPr="00861D41" w:rsidRDefault="0017758E" w:rsidP="002167A2">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 xml:space="preserve">   26 июля в СДК п. Темерницкий прошел информационный час «Нет! - наркотикам». В ходе мероприятия речь шла о наркотиках, последствиях употребления, методах завлечения в употребление наркотических веществ, взаимосвязи наркомании и преступности. В завершении информационного часа ребята нарисованы плакаты «Наркотикам – НЕТ. Спорт-это жизнь!», «Мы голосуем за жизнь без наркотиков»». Был подведен итог – надо жить интересно, получая удовольствие от здорового образа жизни, общения друг с другом, творчества, тогда и потребности в искусственных заменителях счастья не будет.</w:t>
      </w:r>
    </w:p>
    <w:p w:rsidR="002167A2" w:rsidRPr="00861D41" w:rsidRDefault="002167A2" w:rsidP="002167A2">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3.</w:t>
      </w:r>
      <w:r w:rsidRPr="00861D41">
        <w:rPr>
          <w:rFonts w:ascii="Times New Roman" w:hAnsi="Times New Roman" w:cs="Times New Roman"/>
          <w:sz w:val="28"/>
          <w:szCs w:val="28"/>
        </w:rPr>
        <w:tab/>
        <w:t xml:space="preserve">Детям особенно запомнился праздник «День семьи, любви и верности». </w:t>
      </w:r>
      <w:r w:rsidR="003E6EF6" w:rsidRPr="00861D41">
        <w:rPr>
          <w:rFonts w:ascii="Times New Roman" w:hAnsi="Times New Roman" w:cs="Times New Roman"/>
          <w:sz w:val="28"/>
          <w:szCs w:val="28"/>
        </w:rPr>
        <w:t>В СДК п. Щепкин д</w:t>
      </w:r>
      <w:r w:rsidRPr="00861D41">
        <w:rPr>
          <w:rFonts w:ascii="Times New Roman" w:hAnsi="Times New Roman" w:cs="Times New Roman"/>
          <w:sz w:val="28"/>
          <w:szCs w:val="28"/>
        </w:rPr>
        <w:t>ля проведения мероприятия была проделана большая предварительная подготовка: каждый ребенок оформил открытку для своих родных и близких с символом Дня семьи, любви и верности – ромашкой; Участники летней площадки разучивали стихи, готовили праздничные номера, участвовали в конкурсе рисунков «Моя семья». Благодаря этому мероприятию ребята поняли, что такие общечеловеческие ценности, как семья, любовь, нежность и верность очень важны в нашей жизни.</w:t>
      </w:r>
    </w:p>
    <w:p w:rsidR="008936E7" w:rsidRPr="00861D41" w:rsidRDefault="008936E7" w:rsidP="008936E7">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 xml:space="preserve"> Красивый славный праздник прошел на площади СДК п. Октябрьский посвящённый дню «Семьи Любви и верности». Неожиданностью для ведущих стало то, что участниками праздника были в большинстве дети. Детей познакомили с жизнью Петра и </w:t>
      </w:r>
      <w:proofErr w:type="spellStart"/>
      <w:r w:rsidRPr="00861D41">
        <w:rPr>
          <w:rFonts w:ascii="Times New Roman" w:hAnsi="Times New Roman" w:cs="Times New Roman"/>
          <w:sz w:val="28"/>
          <w:szCs w:val="28"/>
        </w:rPr>
        <w:t>Февронии</w:t>
      </w:r>
      <w:proofErr w:type="spellEnd"/>
      <w:r w:rsidRPr="00861D41">
        <w:rPr>
          <w:rFonts w:ascii="Times New Roman" w:hAnsi="Times New Roman" w:cs="Times New Roman"/>
          <w:sz w:val="28"/>
          <w:szCs w:val="28"/>
        </w:rPr>
        <w:t>, с историей возникновения праздника, о том, что символом праздника являются ромашки. Дети с большим интересом слушали и участвовали в викторина</w:t>
      </w:r>
      <w:proofErr w:type="gramStart"/>
      <w:r w:rsidRPr="00861D41">
        <w:rPr>
          <w:rFonts w:ascii="Times New Roman" w:hAnsi="Times New Roman" w:cs="Times New Roman"/>
          <w:sz w:val="28"/>
          <w:szCs w:val="28"/>
        </w:rPr>
        <w:t>х-</w:t>
      </w:r>
      <w:proofErr w:type="gramEnd"/>
      <w:r w:rsidRPr="00861D41">
        <w:rPr>
          <w:rFonts w:ascii="Times New Roman" w:hAnsi="Times New Roman" w:cs="Times New Roman"/>
          <w:sz w:val="28"/>
          <w:szCs w:val="28"/>
        </w:rPr>
        <w:t xml:space="preserve"> </w:t>
      </w:r>
      <w:proofErr w:type="spellStart"/>
      <w:r w:rsidRPr="00861D41">
        <w:rPr>
          <w:rFonts w:ascii="Times New Roman" w:hAnsi="Times New Roman" w:cs="Times New Roman"/>
          <w:sz w:val="28"/>
          <w:szCs w:val="28"/>
        </w:rPr>
        <w:t>кричалках</w:t>
      </w:r>
      <w:proofErr w:type="spellEnd"/>
      <w:r w:rsidRPr="00861D41">
        <w:rPr>
          <w:rFonts w:ascii="Times New Roman" w:hAnsi="Times New Roman" w:cs="Times New Roman"/>
          <w:sz w:val="28"/>
          <w:szCs w:val="28"/>
        </w:rPr>
        <w:t xml:space="preserve">, задавали вопросы, с удовольствием делились впечатлениями друг с другом и родителями. Программа была вся выстроена на воздушных нежно желто розовых шарах и сердечках. Все конкурсы были проведены именно с шарами, и всем участникам и гостям нашего праздника это очень нравилось. Что может быть увлекательнее, чем гоняться по просторам площади выполняя задание, кто больше своей семье поймает шаров, тем самым заработав себе победный балл. Дети совместно с родителями рисовали ромашки на асфальте в честь своей семьи, и каждый лепесток ромашки был адресован для тех, кто является членом семьи, из всех ромашек была организованна выставка рисунков. Ребята с удовольствием рассказывали – кто изображён на рисунке, где и </w:t>
      </w:r>
      <w:proofErr w:type="spellStart"/>
      <w:r w:rsidRPr="00861D41">
        <w:rPr>
          <w:rFonts w:ascii="Times New Roman" w:hAnsi="Times New Roman" w:cs="Times New Roman"/>
          <w:sz w:val="28"/>
          <w:szCs w:val="28"/>
        </w:rPr>
        <w:t>т</w:t>
      </w:r>
      <w:proofErr w:type="gramStart"/>
      <w:r w:rsidRPr="00861D41">
        <w:rPr>
          <w:rFonts w:ascii="Times New Roman" w:hAnsi="Times New Roman" w:cs="Times New Roman"/>
          <w:sz w:val="28"/>
          <w:szCs w:val="28"/>
        </w:rPr>
        <w:t>.д</w:t>
      </w:r>
      <w:proofErr w:type="spellEnd"/>
      <w:proofErr w:type="gramEnd"/>
      <w:r w:rsidRPr="00861D41">
        <w:rPr>
          <w:rFonts w:ascii="Times New Roman" w:hAnsi="Times New Roman" w:cs="Times New Roman"/>
          <w:sz w:val="28"/>
          <w:szCs w:val="28"/>
        </w:rPr>
        <w:t xml:space="preserve"> В преддверии мероприятия дети разучили множество стихотворений о ромашке и о семье ,и с большим удовольствием демонстрировали своё мастерство всем гостям праздника.. Отгадывали загадки «Семья»; «Родной дом». Играли в пальчиковые игры про семью, пели песенки, играли в подвижные и сюжетно-ролевые игры: «Дом»; «Самая большая Семья»; «Я знаю 5 имён»; «Пройди – не задень»; «Попади в цель»; «Кто кого перетанцует»; «Самая сплочённая семья»; «</w:t>
      </w:r>
      <w:proofErr w:type="spellStart"/>
      <w:r w:rsidRPr="00861D41">
        <w:rPr>
          <w:rFonts w:ascii="Times New Roman" w:hAnsi="Times New Roman" w:cs="Times New Roman"/>
          <w:sz w:val="28"/>
          <w:szCs w:val="28"/>
        </w:rPr>
        <w:t>Гусеничка</w:t>
      </w:r>
      <w:proofErr w:type="spellEnd"/>
      <w:r w:rsidRPr="00861D41">
        <w:rPr>
          <w:rFonts w:ascii="Times New Roman" w:hAnsi="Times New Roman" w:cs="Times New Roman"/>
          <w:sz w:val="28"/>
          <w:szCs w:val="28"/>
        </w:rPr>
        <w:t xml:space="preserve">» и т.д. На центральном входе в дом культуры была выстроена фото зона, где все желающие могли сделать </w:t>
      </w:r>
      <w:proofErr w:type="spellStart"/>
      <w:r w:rsidRPr="00861D41">
        <w:rPr>
          <w:rFonts w:ascii="Times New Roman" w:hAnsi="Times New Roman" w:cs="Times New Roman"/>
          <w:sz w:val="28"/>
          <w:szCs w:val="28"/>
        </w:rPr>
        <w:t>сэлфи</w:t>
      </w:r>
      <w:proofErr w:type="spellEnd"/>
      <w:r w:rsidRPr="00861D41">
        <w:rPr>
          <w:rFonts w:ascii="Times New Roman" w:hAnsi="Times New Roman" w:cs="Times New Roman"/>
          <w:sz w:val="28"/>
          <w:szCs w:val="28"/>
        </w:rPr>
        <w:t>, или профессиональную семейную фотографию. Не менее интересным блоком праздника был детский караоке бар</w:t>
      </w:r>
      <w:proofErr w:type="gramStart"/>
      <w:r w:rsidRPr="00861D41">
        <w:rPr>
          <w:rFonts w:ascii="Times New Roman" w:hAnsi="Times New Roman" w:cs="Times New Roman"/>
          <w:sz w:val="28"/>
          <w:szCs w:val="28"/>
        </w:rPr>
        <w:t xml:space="preserve"> ,</w:t>
      </w:r>
      <w:proofErr w:type="gramEnd"/>
      <w:r w:rsidRPr="00861D41">
        <w:rPr>
          <w:rFonts w:ascii="Times New Roman" w:hAnsi="Times New Roman" w:cs="Times New Roman"/>
          <w:sz w:val="28"/>
          <w:szCs w:val="28"/>
        </w:rPr>
        <w:t xml:space="preserve">дети очень удивили взрослых своим мастерством исполнения современных песен, и знанием наизусть тексты самых современных треков на сегодняшний день . </w:t>
      </w:r>
      <w:r w:rsidR="006F4D3C" w:rsidRPr="00861D41">
        <w:rPr>
          <w:rFonts w:ascii="Times New Roman" w:hAnsi="Times New Roman" w:cs="Times New Roman"/>
          <w:sz w:val="28"/>
          <w:szCs w:val="28"/>
        </w:rPr>
        <w:t>(</w:t>
      </w:r>
      <w:r w:rsidRPr="00861D41">
        <w:rPr>
          <w:rFonts w:ascii="Times New Roman" w:hAnsi="Times New Roman" w:cs="Times New Roman"/>
          <w:sz w:val="28"/>
          <w:szCs w:val="28"/>
        </w:rPr>
        <w:t>Фото</w:t>
      </w:r>
      <w:r w:rsidR="006F4D3C" w:rsidRPr="004D783E">
        <w:rPr>
          <w:rFonts w:ascii="Times New Roman" w:hAnsi="Times New Roman" w:cs="Times New Roman"/>
          <w:sz w:val="28"/>
          <w:szCs w:val="28"/>
        </w:rPr>
        <w:t xml:space="preserve"> 13.1</w:t>
      </w:r>
      <w:r w:rsidR="006F4D3C" w:rsidRPr="00861D41">
        <w:rPr>
          <w:rFonts w:ascii="Times New Roman" w:hAnsi="Times New Roman" w:cs="Times New Roman"/>
          <w:sz w:val="28"/>
          <w:szCs w:val="28"/>
        </w:rPr>
        <w:t>)</w:t>
      </w:r>
    </w:p>
    <w:p w:rsidR="002167A2" w:rsidRPr="00861D41" w:rsidRDefault="002167A2" w:rsidP="002167A2">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4.</w:t>
      </w:r>
      <w:r w:rsidRPr="00861D41">
        <w:rPr>
          <w:rFonts w:ascii="Times New Roman" w:hAnsi="Times New Roman" w:cs="Times New Roman"/>
          <w:sz w:val="28"/>
          <w:szCs w:val="28"/>
        </w:rPr>
        <w:tab/>
        <w:t xml:space="preserve">Спортивные мероприятия проводились ежедневно. Было запланировано и проведено увлекательное полуспортивное, </w:t>
      </w:r>
      <w:proofErr w:type="spellStart"/>
      <w:r w:rsidRPr="00861D41">
        <w:rPr>
          <w:rFonts w:ascii="Times New Roman" w:hAnsi="Times New Roman" w:cs="Times New Roman"/>
          <w:sz w:val="28"/>
          <w:szCs w:val="28"/>
        </w:rPr>
        <w:t>полуигровое</w:t>
      </w:r>
      <w:proofErr w:type="spellEnd"/>
      <w:r w:rsidRPr="00861D41">
        <w:rPr>
          <w:rFonts w:ascii="Times New Roman" w:hAnsi="Times New Roman" w:cs="Times New Roman"/>
          <w:sz w:val="28"/>
          <w:szCs w:val="28"/>
        </w:rPr>
        <w:t xml:space="preserve"> мероприятие, где ребята смогли выплеснуть двигательную и эмоциональную энергию, проявить находчивость и изобретательность - «Весёлые старты». «Веселые старты» очень понравились не только участникам команд, но и болельщикам, все изъявили желание еще раз поучаствовать в подобном празднике.</w:t>
      </w:r>
      <w:r w:rsidR="006F4D3C" w:rsidRPr="00861D41">
        <w:rPr>
          <w:rFonts w:ascii="Times New Roman" w:hAnsi="Times New Roman" w:cs="Times New Roman"/>
          <w:sz w:val="28"/>
          <w:szCs w:val="28"/>
        </w:rPr>
        <w:t xml:space="preserve"> ( Фото 13.14)</w:t>
      </w:r>
    </w:p>
    <w:p w:rsidR="00150E1B" w:rsidRPr="00861D41" w:rsidRDefault="00ED6AC1" w:rsidP="002167A2">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 xml:space="preserve">    </w:t>
      </w:r>
      <w:r w:rsidR="00150E1B" w:rsidRPr="00861D41">
        <w:rPr>
          <w:rFonts w:ascii="Times New Roman" w:hAnsi="Times New Roman" w:cs="Times New Roman"/>
          <w:sz w:val="28"/>
          <w:szCs w:val="28"/>
        </w:rPr>
        <w:t>03.08.2019 г. на площади СДК п. Элитный была проведена игровая программа «В стране полезных привычек». В ходе игры дети отправились в необычную страну, где живут «полезные привычки». Первая полезная привычка, с которой столкнулись дети – это соблюдение режима дня. Здесь ребята собирали по порядку, в нужной последовательности режим дня. Следующая полезная привычка – утренняя гимнастика. Познакомились с правилами утренней зарядки, выучили одну из утренних гимнастик. Третья полезная привычка – соблюдение личной гигиены. Повторили правила личной гигиены, называли предметы, которые необходимы для соблюдения гигиены. Четвертая привычка – занятие спортом. Ребята из ряда данных слов выбирали слова для характеристики здорового человека. И последней полезной привычкой было здоровое питание, где дети из данных продуктов выбирали только полезные. В игровой увлекательной форме, ведущая постаралась донести до ребят важные правила здорового образа жизни. В завершении мероприятия она пожелала ребятам быть здоровыми всегда.</w:t>
      </w:r>
    </w:p>
    <w:p w:rsidR="00777EEA" w:rsidRPr="00861D41" w:rsidRDefault="003E6EF6" w:rsidP="002167A2">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 xml:space="preserve">    </w:t>
      </w:r>
      <w:r w:rsidR="00777EEA" w:rsidRPr="00861D41">
        <w:rPr>
          <w:rFonts w:ascii="Times New Roman" w:hAnsi="Times New Roman" w:cs="Times New Roman"/>
          <w:sz w:val="28"/>
          <w:szCs w:val="28"/>
        </w:rPr>
        <w:t>Каждые выходные</w:t>
      </w:r>
      <w:r w:rsidRPr="00861D41">
        <w:rPr>
          <w:rFonts w:ascii="Times New Roman" w:hAnsi="Times New Roman" w:cs="Times New Roman"/>
          <w:sz w:val="28"/>
          <w:szCs w:val="28"/>
        </w:rPr>
        <w:t xml:space="preserve"> в поселках проводились</w:t>
      </w:r>
      <w:r w:rsidR="00777EEA" w:rsidRPr="00861D41">
        <w:rPr>
          <w:rFonts w:ascii="Times New Roman" w:hAnsi="Times New Roman" w:cs="Times New Roman"/>
          <w:sz w:val="28"/>
          <w:szCs w:val="28"/>
        </w:rPr>
        <w:t xml:space="preserve"> велопробег</w:t>
      </w:r>
      <w:r w:rsidRPr="00861D41">
        <w:rPr>
          <w:rFonts w:ascii="Times New Roman" w:hAnsi="Times New Roman" w:cs="Times New Roman"/>
          <w:sz w:val="28"/>
          <w:szCs w:val="28"/>
        </w:rPr>
        <w:t>и</w:t>
      </w:r>
      <w:r w:rsidR="00777EEA" w:rsidRPr="00861D41">
        <w:rPr>
          <w:rFonts w:ascii="Times New Roman" w:hAnsi="Times New Roman" w:cs="Times New Roman"/>
          <w:sz w:val="28"/>
          <w:szCs w:val="28"/>
        </w:rPr>
        <w:t xml:space="preserve"> «Веселый велосипед». Так как дети все ездят в летнее время на этом виде транспорта, мы повторяли и изучали правила дорожного движения юного велосипедиста. Во время велопробега объезжали улицы поселка, запоминали названия улиц и самое элементарное, кто и где живет.</w:t>
      </w:r>
      <w:r w:rsidR="006F4D3C" w:rsidRPr="00861D41">
        <w:rPr>
          <w:rFonts w:ascii="Times New Roman" w:hAnsi="Times New Roman" w:cs="Times New Roman"/>
          <w:sz w:val="28"/>
          <w:szCs w:val="28"/>
        </w:rPr>
        <w:t xml:space="preserve"> ( Фото 13.2)</w:t>
      </w:r>
    </w:p>
    <w:p w:rsidR="002167A2" w:rsidRPr="00861D41" w:rsidRDefault="002167A2" w:rsidP="002167A2">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5.</w:t>
      </w:r>
      <w:r w:rsidRPr="00861D41">
        <w:rPr>
          <w:rFonts w:ascii="Times New Roman" w:hAnsi="Times New Roman" w:cs="Times New Roman"/>
          <w:sz w:val="28"/>
          <w:szCs w:val="28"/>
        </w:rPr>
        <w:tab/>
        <w:t xml:space="preserve">Развитие творческих и художественных способностей детей реализовалось посредством освоения дополнительных общеобразовательных программ. На протяжении работы летней площадки ребята много рисовали, лепили из пластилина и глины, работали с бумагой и тканью, собирали </w:t>
      </w:r>
      <w:proofErr w:type="spellStart"/>
      <w:r w:rsidRPr="00861D41">
        <w:rPr>
          <w:rFonts w:ascii="Times New Roman" w:hAnsi="Times New Roman" w:cs="Times New Roman"/>
          <w:sz w:val="28"/>
          <w:szCs w:val="28"/>
        </w:rPr>
        <w:t>пазлы</w:t>
      </w:r>
      <w:proofErr w:type="spellEnd"/>
      <w:r w:rsidRPr="00861D41">
        <w:rPr>
          <w:rFonts w:ascii="Times New Roman" w:hAnsi="Times New Roman" w:cs="Times New Roman"/>
          <w:sz w:val="28"/>
          <w:szCs w:val="28"/>
        </w:rPr>
        <w:t>, создавали коллажи.</w:t>
      </w:r>
    </w:p>
    <w:p w:rsidR="0015575E" w:rsidRPr="00861D41" w:rsidRDefault="00ED6AC1" w:rsidP="0015575E">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 xml:space="preserve">  </w:t>
      </w:r>
      <w:r w:rsidR="00C26091" w:rsidRPr="00861D41">
        <w:rPr>
          <w:rFonts w:ascii="Times New Roman" w:hAnsi="Times New Roman" w:cs="Times New Roman"/>
          <w:sz w:val="28"/>
          <w:szCs w:val="28"/>
        </w:rPr>
        <w:t xml:space="preserve">  </w:t>
      </w:r>
      <w:r w:rsidR="0015575E" w:rsidRPr="00861D41">
        <w:rPr>
          <w:rFonts w:ascii="Times New Roman" w:hAnsi="Times New Roman" w:cs="Times New Roman"/>
          <w:sz w:val="28"/>
          <w:szCs w:val="28"/>
        </w:rPr>
        <w:t>7 июня в фойе СДК п. Октябрьский проходил час творчества. Ребята (1-2 классы) разделились на 2 группы, для каждой был организован свой мастер класс. Первая группа, под руководством Носовой Любовь Даниловны, познакомилась с техникой «</w:t>
      </w:r>
      <w:proofErr w:type="spellStart"/>
      <w:r w:rsidR="0015575E" w:rsidRPr="00861D41">
        <w:rPr>
          <w:rFonts w:ascii="Times New Roman" w:hAnsi="Times New Roman" w:cs="Times New Roman"/>
          <w:sz w:val="28"/>
          <w:szCs w:val="28"/>
        </w:rPr>
        <w:t>Декупаж</w:t>
      </w:r>
      <w:proofErr w:type="spellEnd"/>
      <w:r w:rsidR="0015575E" w:rsidRPr="00861D41">
        <w:rPr>
          <w:rFonts w:ascii="Times New Roman" w:hAnsi="Times New Roman" w:cs="Times New Roman"/>
          <w:sz w:val="28"/>
          <w:szCs w:val="28"/>
        </w:rPr>
        <w:t xml:space="preserve"> деревянных поверхностей». Ребята изготавливали медальоны на спиле из натурального дерева. Дети с интересом и энтузиазмом принялись за работу, каждый выбрал тематику рисунка для своей поделки. Большой ажиотаж вызвал подбор цвета ленты к рисунку на медальоне. После малыши смогли забрать поделки себе домой. Вторая группа, под руководством Зеленской Ирины Николаевны, осваивали интересный и не очень сложный способ изготовления шарнирной куклы из картона. Образы для персонажей каждый выбирал сам. Тут уж фантазии не было предела, девочки придумывали стилизованных кошечек и фей, а мальчики роботов и супергероев, даже Кощей стал героем этого мастер класса. Работа кипела, каждый хотел скорее увидеть своего героя в сборе, в итоге куклы вышли яркие и каждая со своим характером. Мастер класс для каждой группы проходил и в один день, но в разное время, пока одна группа мастерила - другая посещала «</w:t>
      </w:r>
      <w:proofErr w:type="spellStart"/>
      <w:r w:rsidR="0015575E" w:rsidRPr="00861D41">
        <w:rPr>
          <w:rFonts w:ascii="Times New Roman" w:hAnsi="Times New Roman" w:cs="Times New Roman"/>
          <w:sz w:val="28"/>
          <w:szCs w:val="28"/>
        </w:rPr>
        <w:t>МультПарад</w:t>
      </w:r>
      <w:proofErr w:type="spellEnd"/>
      <w:r w:rsidR="0015575E" w:rsidRPr="00861D41">
        <w:rPr>
          <w:rFonts w:ascii="Times New Roman" w:hAnsi="Times New Roman" w:cs="Times New Roman"/>
          <w:sz w:val="28"/>
          <w:szCs w:val="28"/>
        </w:rPr>
        <w:t>, который проводил Дубров Данил Алексеевич, в актовом зале СДК п. Октябрьский, после группы менялись местами.</w:t>
      </w:r>
      <w:r w:rsidR="006F4D3C" w:rsidRPr="00861D41">
        <w:rPr>
          <w:rFonts w:ascii="Times New Roman" w:hAnsi="Times New Roman" w:cs="Times New Roman"/>
          <w:sz w:val="28"/>
          <w:szCs w:val="28"/>
        </w:rPr>
        <w:t xml:space="preserve"> (Фото 13.3)</w:t>
      </w:r>
    </w:p>
    <w:p w:rsidR="0015575E" w:rsidRPr="00861D41" w:rsidRDefault="0015575E" w:rsidP="0015575E">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 xml:space="preserve">   18 июня в фойе СДК п. Октябрьский ребят вновь ожидал увлекательный кружок мастерства «Ассорти идей». Детей по традиции разделили на 2 группы. Первая группа, под руководством Носовой Л.Д., занялись увлекательной росписью акриловыми красками по камню. Из обычных серых камешков вырисовывались причудливые божьи коровки. Ребята выбирали цветовую гамму, изучили, как работать акриловыми красками.</w:t>
      </w:r>
    </w:p>
    <w:p w:rsidR="0015575E" w:rsidRPr="00861D41" w:rsidRDefault="0015575E" w:rsidP="0015575E">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 xml:space="preserve">    </w:t>
      </w:r>
      <w:r w:rsidR="003E6EF6" w:rsidRPr="00861D41">
        <w:rPr>
          <w:rFonts w:ascii="Times New Roman" w:hAnsi="Times New Roman" w:cs="Times New Roman"/>
          <w:sz w:val="28"/>
          <w:szCs w:val="28"/>
        </w:rPr>
        <w:t>26 июня</w:t>
      </w:r>
      <w:r w:rsidRPr="00861D41">
        <w:rPr>
          <w:rFonts w:ascii="Times New Roman" w:hAnsi="Times New Roman" w:cs="Times New Roman"/>
          <w:sz w:val="28"/>
          <w:szCs w:val="28"/>
        </w:rPr>
        <w:t xml:space="preserve">  </w:t>
      </w:r>
      <w:r w:rsidR="003E6EF6" w:rsidRPr="00861D41">
        <w:rPr>
          <w:rFonts w:ascii="Times New Roman" w:hAnsi="Times New Roman" w:cs="Times New Roman"/>
          <w:sz w:val="28"/>
          <w:szCs w:val="28"/>
        </w:rPr>
        <w:t>в</w:t>
      </w:r>
      <w:r w:rsidRPr="00861D41">
        <w:rPr>
          <w:rFonts w:ascii="Times New Roman" w:hAnsi="Times New Roman" w:cs="Times New Roman"/>
          <w:sz w:val="28"/>
          <w:szCs w:val="28"/>
        </w:rPr>
        <w:t xml:space="preserve"> рамках летней площадки</w:t>
      </w:r>
      <w:r w:rsidR="006F4D3C" w:rsidRPr="00861D41">
        <w:rPr>
          <w:rFonts w:ascii="Times New Roman" w:hAnsi="Times New Roman" w:cs="Times New Roman"/>
          <w:sz w:val="28"/>
          <w:szCs w:val="28"/>
        </w:rPr>
        <w:t xml:space="preserve"> СДК п. Октябрь</w:t>
      </w:r>
      <w:r w:rsidR="003E6EF6" w:rsidRPr="00861D41">
        <w:rPr>
          <w:rFonts w:ascii="Times New Roman" w:hAnsi="Times New Roman" w:cs="Times New Roman"/>
          <w:sz w:val="28"/>
          <w:szCs w:val="28"/>
        </w:rPr>
        <w:t>с</w:t>
      </w:r>
      <w:r w:rsidR="006F4D3C" w:rsidRPr="00861D41">
        <w:rPr>
          <w:rFonts w:ascii="Times New Roman" w:hAnsi="Times New Roman" w:cs="Times New Roman"/>
          <w:sz w:val="28"/>
          <w:szCs w:val="28"/>
        </w:rPr>
        <w:t>к</w:t>
      </w:r>
      <w:r w:rsidR="003E6EF6" w:rsidRPr="00861D41">
        <w:rPr>
          <w:rFonts w:ascii="Times New Roman" w:hAnsi="Times New Roman" w:cs="Times New Roman"/>
          <w:sz w:val="28"/>
          <w:szCs w:val="28"/>
        </w:rPr>
        <w:t>ий</w:t>
      </w:r>
      <w:r w:rsidRPr="00861D41">
        <w:rPr>
          <w:rFonts w:ascii="Times New Roman" w:hAnsi="Times New Roman" w:cs="Times New Roman"/>
          <w:sz w:val="28"/>
          <w:szCs w:val="28"/>
        </w:rPr>
        <w:t xml:space="preserve"> состоялся день творчества "Лето творческих идей",  где самой яркой и активной стала площадка Декоративно-прикладного творчества! В течение всего дня работала площадка творчества, которая включал проведение 10 практических мастер-классов и 10 различных техник: роспись акриловыми красками по камню, роспись по ткани, керамика, витражная роспись, вязание крючком, </w:t>
      </w:r>
      <w:proofErr w:type="gramStart"/>
      <w:r w:rsidRPr="00861D41">
        <w:rPr>
          <w:rFonts w:ascii="Times New Roman" w:hAnsi="Times New Roman" w:cs="Times New Roman"/>
          <w:sz w:val="28"/>
          <w:szCs w:val="28"/>
        </w:rPr>
        <w:t>катанные</w:t>
      </w:r>
      <w:proofErr w:type="gramEnd"/>
      <w:r w:rsidRPr="00861D41">
        <w:rPr>
          <w:rFonts w:ascii="Times New Roman" w:hAnsi="Times New Roman" w:cs="Times New Roman"/>
          <w:sz w:val="28"/>
          <w:szCs w:val="28"/>
        </w:rPr>
        <w:t xml:space="preserve"> свечи, ткачество, тряпичные куклы, макраме, </w:t>
      </w:r>
      <w:proofErr w:type="spellStart"/>
      <w:r w:rsidRPr="00861D41">
        <w:rPr>
          <w:rFonts w:ascii="Times New Roman" w:hAnsi="Times New Roman" w:cs="Times New Roman"/>
          <w:sz w:val="28"/>
          <w:szCs w:val="28"/>
        </w:rPr>
        <w:t>декупаж</w:t>
      </w:r>
      <w:proofErr w:type="spellEnd"/>
      <w:r w:rsidRPr="00861D41">
        <w:rPr>
          <w:rFonts w:ascii="Times New Roman" w:hAnsi="Times New Roman" w:cs="Times New Roman"/>
          <w:sz w:val="28"/>
          <w:szCs w:val="28"/>
        </w:rPr>
        <w:t xml:space="preserve">. Провели мастер-классы  и поделились своим опытом  мастера Щепкинского сельского поселения. В конце мастер-класса ребятам раздавались </w:t>
      </w:r>
      <w:r w:rsidR="00C26091" w:rsidRPr="00861D41">
        <w:rPr>
          <w:rFonts w:ascii="Times New Roman" w:hAnsi="Times New Roman" w:cs="Times New Roman"/>
          <w:sz w:val="28"/>
          <w:szCs w:val="28"/>
        </w:rPr>
        <w:t>листочки</w:t>
      </w:r>
      <w:r w:rsidRPr="00861D41">
        <w:rPr>
          <w:rFonts w:ascii="Times New Roman" w:hAnsi="Times New Roman" w:cs="Times New Roman"/>
          <w:sz w:val="28"/>
          <w:szCs w:val="28"/>
        </w:rPr>
        <w:t xml:space="preserve"> опросник</w:t>
      </w:r>
      <w:r w:rsidR="00C26091" w:rsidRPr="00861D41">
        <w:rPr>
          <w:rFonts w:ascii="Times New Roman" w:hAnsi="Times New Roman" w:cs="Times New Roman"/>
          <w:sz w:val="28"/>
          <w:szCs w:val="28"/>
        </w:rPr>
        <w:t>и</w:t>
      </w:r>
      <w:r w:rsidRPr="00861D41">
        <w:rPr>
          <w:rFonts w:ascii="Times New Roman" w:hAnsi="Times New Roman" w:cs="Times New Roman"/>
          <w:sz w:val="28"/>
          <w:szCs w:val="28"/>
        </w:rPr>
        <w:t xml:space="preserve"> для выявления более востребованных техник Декоративно-Прикладного творчества. Целью площадки являлось: творческое развитие личности ребёнка путём вовлечение его  в декоративно-прикладное творчество</w:t>
      </w:r>
      <w:r w:rsidR="00C26091" w:rsidRPr="00861D41">
        <w:rPr>
          <w:rFonts w:ascii="Times New Roman" w:hAnsi="Times New Roman" w:cs="Times New Roman"/>
          <w:sz w:val="28"/>
          <w:szCs w:val="28"/>
        </w:rPr>
        <w:t xml:space="preserve">. </w:t>
      </w:r>
      <w:r w:rsidR="006F4D3C" w:rsidRPr="00861D41">
        <w:rPr>
          <w:rFonts w:ascii="Times New Roman" w:hAnsi="Times New Roman" w:cs="Times New Roman"/>
          <w:sz w:val="28"/>
          <w:szCs w:val="28"/>
        </w:rPr>
        <w:t xml:space="preserve">(Фото </w:t>
      </w:r>
      <w:r w:rsidR="006F4D3C" w:rsidRPr="00861D41">
        <w:rPr>
          <w:rFonts w:ascii="Times New Roman" w:hAnsi="Times New Roman" w:cs="Times New Roman"/>
          <w:sz w:val="28"/>
          <w:szCs w:val="28"/>
          <w:lang w:val="en-US"/>
        </w:rPr>
        <w:t>13.5</w:t>
      </w:r>
      <w:r w:rsidR="006F4D3C" w:rsidRPr="00861D41">
        <w:rPr>
          <w:rFonts w:ascii="Times New Roman" w:hAnsi="Times New Roman" w:cs="Times New Roman"/>
          <w:sz w:val="28"/>
          <w:szCs w:val="28"/>
        </w:rPr>
        <w:t>)</w:t>
      </w:r>
    </w:p>
    <w:p w:rsidR="00777EEA" w:rsidRPr="00861D41" w:rsidRDefault="00ED6AC1" w:rsidP="003E6EF6">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 xml:space="preserve">  </w:t>
      </w:r>
      <w:r w:rsidR="00777EEA" w:rsidRPr="00861D41">
        <w:rPr>
          <w:rFonts w:ascii="Times New Roman" w:hAnsi="Times New Roman" w:cs="Times New Roman"/>
          <w:sz w:val="28"/>
          <w:szCs w:val="28"/>
        </w:rPr>
        <w:t xml:space="preserve">  В рамках недели «Лето творческих идей» был проведен день открытых дверей в СДК п. Красный с целью привлечения новых участников в детский хоровой коллектив «Акварель». В ходе занятий каждый имел возможность проверить свои музыкальные способности: слух, ритм, вокальные данные. Были предложены настольные игры, спортивный инвентарь, настольный  теннис. Юные художники могли воспользоваться цветными карандашами и красками. Будущие скульпторы из пластилина лепили сказочных героев</w:t>
      </w:r>
      <w:proofErr w:type="gramStart"/>
      <w:r w:rsidR="00777EEA" w:rsidRPr="00861D41">
        <w:rPr>
          <w:rFonts w:ascii="Times New Roman" w:hAnsi="Times New Roman" w:cs="Times New Roman"/>
          <w:sz w:val="28"/>
          <w:szCs w:val="28"/>
        </w:rPr>
        <w:t>.</w:t>
      </w:r>
      <w:r w:rsidR="006F4D3C" w:rsidRPr="00861D41">
        <w:rPr>
          <w:rFonts w:ascii="Times New Roman" w:hAnsi="Times New Roman" w:cs="Times New Roman"/>
          <w:sz w:val="28"/>
          <w:szCs w:val="28"/>
        </w:rPr>
        <w:t>(</w:t>
      </w:r>
      <w:proofErr w:type="gramEnd"/>
      <w:r w:rsidR="006F4D3C" w:rsidRPr="00861D41">
        <w:rPr>
          <w:rFonts w:ascii="Times New Roman" w:hAnsi="Times New Roman" w:cs="Times New Roman"/>
          <w:sz w:val="28"/>
          <w:szCs w:val="28"/>
        </w:rPr>
        <w:t>Фото13.6)</w:t>
      </w:r>
    </w:p>
    <w:p w:rsidR="00150E1B" w:rsidRPr="00861D41" w:rsidRDefault="003E6EF6" w:rsidP="003E6EF6">
      <w:pPr>
        <w:spacing w:after="0" w:line="240" w:lineRule="auto"/>
        <w:jc w:val="both"/>
        <w:rPr>
          <w:rFonts w:ascii="Times New Roman" w:hAnsi="Times New Roman" w:cs="Times New Roman"/>
          <w:sz w:val="28"/>
          <w:szCs w:val="28"/>
        </w:rPr>
      </w:pPr>
      <w:r w:rsidRPr="00861D41">
        <w:rPr>
          <w:rFonts w:ascii="Times New Roman" w:hAnsi="Times New Roman" w:cs="Times New Roman"/>
          <w:sz w:val="28"/>
          <w:szCs w:val="28"/>
        </w:rPr>
        <w:t xml:space="preserve">     </w:t>
      </w:r>
      <w:r w:rsidR="00150E1B" w:rsidRPr="00861D41">
        <w:rPr>
          <w:rFonts w:ascii="Times New Roman" w:hAnsi="Times New Roman" w:cs="Times New Roman"/>
          <w:sz w:val="28"/>
          <w:szCs w:val="28"/>
        </w:rPr>
        <w:t xml:space="preserve">1 августа в актовом зале дома культуры п. </w:t>
      </w:r>
      <w:proofErr w:type="gramStart"/>
      <w:r w:rsidR="00150E1B" w:rsidRPr="00861D41">
        <w:rPr>
          <w:rFonts w:ascii="Times New Roman" w:hAnsi="Times New Roman" w:cs="Times New Roman"/>
          <w:sz w:val="28"/>
          <w:szCs w:val="28"/>
        </w:rPr>
        <w:t>Элитный</w:t>
      </w:r>
      <w:proofErr w:type="gramEnd"/>
      <w:r w:rsidR="00150E1B" w:rsidRPr="00861D41">
        <w:rPr>
          <w:rFonts w:ascii="Times New Roman" w:hAnsi="Times New Roman" w:cs="Times New Roman"/>
          <w:sz w:val="28"/>
          <w:szCs w:val="28"/>
        </w:rPr>
        <w:t xml:space="preserve"> прошло мероприятие под названием «Народное творчество ». Участники мероприятия вместе с ведущей отправились в удивительный мир русской народной культуры. Ребята познакомились с русскими народными песнями, частушками, сказками, загадками, пословицами и поговорками. Удивительный мир творчества произвел очень большое впечатление на участников. Дети узнали, как жили, пели, одевались, играли в старину, какие сказки слушали, познакомились с русским народным творче</w:t>
      </w:r>
      <w:r w:rsidRPr="00861D41">
        <w:rPr>
          <w:rFonts w:ascii="Times New Roman" w:hAnsi="Times New Roman" w:cs="Times New Roman"/>
          <w:sz w:val="28"/>
          <w:szCs w:val="28"/>
        </w:rPr>
        <w:t xml:space="preserve">ством. </w:t>
      </w:r>
      <w:r w:rsidR="006F4D3C" w:rsidRPr="00861D41">
        <w:rPr>
          <w:rFonts w:ascii="Times New Roman" w:hAnsi="Times New Roman" w:cs="Times New Roman"/>
          <w:sz w:val="28"/>
          <w:szCs w:val="28"/>
        </w:rPr>
        <w:t>(Фото 13.7)</w:t>
      </w:r>
    </w:p>
    <w:p w:rsidR="002167A2" w:rsidRPr="00861D41" w:rsidRDefault="002167A2" w:rsidP="003E6EF6">
      <w:pPr>
        <w:autoSpaceDE w:val="0"/>
        <w:autoSpaceDN w:val="0"/>
        <w:adjustRightInd w:val="0"/>
        <w:spacing w:after="0" w:line="240" w:lineRule="auto"/>
        <w:jc w:val="both"/>
        <w:outlineLvl w:val="0"/>
        <w:rPr>
          <w:rFonts w:ascii="Times New Roman" w:hAnsi="Times New Roman" w:cs="Times New Roman"/>
          <w:sz w:val="28"/>
          <w:szCs w:val="28"/>
        </w:rPr>
      </w:pPr>
      <w:r w:rsidRPr="00861D41">
        <w:rPr>
          <w:rFonts w:ascii="Times New Roman" w:hAnsi="Times New Roman" w:cs="Times New Roman"/>
          <w:sz w:val="28"/>
          <w:szCs w:val="28"/>
        </w:rPr>
        <w:t>6.</w:t>
      </w:r>
      <w:r w:rsidRPr="00861D41">
        <w:rPr>
          <w:rFonts w:ascii="Times New Roman" w:hAnsi="Times New Roman" w:cs="Times New Roman"/>
          <w:sz w:val="28"/>
          <w:szCs w:val="28"/>
        </w:rPr>
        <w:tab/>
        <w:t>Воспитанию патриотических чувств и любви к Родине способствовали следующие мероприятия: беседы об истории поселка Щепкин, происхождении названий улиц села, о знаменитых людях и т.д. Ребята многое узнали о традициях культур, вспоминали пословицы, поговорки, считалки и небылицы, народные сказки, и другие произведения. На этом мероприятии дети рассказали истории о своих предках, родных, которые внесли вклад в историю поселка. В завершение праздника все вместе исполнили русскую народную песню «Во поле береза стояла». Мероприятие прошло в теплой атмосфере, ребята с гордостью рассказывали о своих родственниках, слушали повествования о знаменитых людях села и отвечали на вопросы викторины о родном крае.</w:t>
      </w:r>
    </w:p>
    <w:p w:rsidR="008936E7" w:rsidRPr="00861D41" w:rsidRDefault="006F4D3C" w:rsidP="008936E7">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 xml:space="preserve">    </w:t>
      </w:r>
      <w:r w:rsidR="003E6EF6" w:rsidRPr="00861D41">
        <w:rPr>
          <w:rFonts w:ascii="Times New Roman" w:hAnsi="Times New Roman" w:cs="Times New Roman"/>
          <w:sz w:val="28"/>
          <w:szCs w:val="28"/>
        </w:rPr>
        <w:t>8 июля</w:t>
      </w:r>
      <w:r w:rsidR="00ED6AC1" w:rsidRPr="00861D41">
        <w:rPr>
          <w:rFonts w:ascii="Times New Roman" w:hAnsi="Times New Roman" w:cs="Times New Roman"/>
          <w:sz w:val="28"/>
          <w:szCs w:val="28"/>
        </w:rPr>
        <w:t xml:space="preserve"> </w:t>
      </w:r>
      <w:r w:rsidR="003E6EF6" w:rsidRPr="00861D41">
        <w:rPr>
          <w:rFonts w:ascii="Times New Roman" w:hAnsi="Times New Roman" w:cs="Times New Roman"/>
          <w:sz w:val="28"/>
          <w:szCs w:val="28"/>
        </w:rPr>
        <w:t>в</w:t>
      </w:r>
      <w:r w:rsidR="008936E7" w:rsidRPr="00861D41">
        <w:rPr>
          <w:rFonts w:ascii="Times New Roman" w:hAnsi="Times New Roman" w:cs="Times New Roman"/>
          <w:sz w:val="28"/>
          <w:szCs w:val="28"/>
        </w:rPr>
        <w:t xml:space="preserve"> СДК п. Красный провели игровую программу «Купальские забавы», целью которой являлось знакомство с традициями </w:t>
      </w:r>
      <w:r w:rsidR="003E6EF6" w:rsidRPr="00861D41">
        <w:rPr>
          <w:rFonts w:ascii="Times New Roman" w:hAnsi="Times New Roman" w:cs="Times New Roman"/>
          <w:sz w:val="28"/>
          <w:szCs w:val="28"/>
        </w:rPr>
        <w:t xml:space="preserve">и обычаями народного праздника, </w:t>
      </w:r>
      <w:r w:rsidR="008936E7" w:rsidRPr="00861D41">
        <w:rPr>
          <w:rFonts w:ascii="Times New Roman" w:hAnsi="Times New Roman" w:cs="Times New Roman"/>
          <w:sz w:val="28"/>
          <w:szCs w:val="28"/>
        </w:rPr>
        <w:t xml:space="preserve">расширение кругозора детей, их представления о народных праздниках, приметах и обрядах. В начале мероприятия вспомнили поговорки и приметы, принадлежащие купальскому дню. Главным обычаем этого праздника было плетение венков. Участники нашего праздника также собрали цветы и сплели для себя праздничные венки  </w:t>
      </w:r>
      <w:r w:rsidRPr="00861D41">
        <w:rPr>
          <w:rFonts w:ascii="Times New Roman" w:hAnsi="Times New Roman" w:cs="Times New Roman"/>
          <w:sz w:val="28"/>
          <w:szCs w:val="28"/>
        </w:rPr>
        <w:t>(</w:t>
      </w:r>
      <w:r w:rsidR="008936E7" w:rsidRPr="00861D41">
        <w:rPr>
          <w:rFonts w:ascii="Times New Roman" w:hAnsi="Times New Roman" w:cs="Times New Roman"/>
          <w:sz w:val="28"/>
          <w:szCs w:val="28"/>
        </w:rPr>
        <w:t>Фото</w:t>
      </w:r>
      <w:r w:rsidRPr="00861D41">
        <w:rPr>
          <w:rFonts w:ascii="Times New Roman" w:hAnsi="Times New Roman" w:cs="Times New Roman"/>
          <w:sz w:val="28"/>
          <w:szCs w:val="28"/>
        </w:rPr>
        <w:t xml:space="preserve"> 13.8)</w:t>
      </w:r>
    </w:p>
    <w:p w:rsidR="002167A2" w:rsidRPr="00861D41" w:rsidRDefault="00861D41" w:rsidP="002167A2">
      <w:pPr>
        <w:autoSpaceDE w:val="0"/>
        <w:autoSpaceDN w:val="0"/>
        <w:adjustRightInd w:val="0"/>
        <w:spacing w:after="0"/>
        <w:jc w:val="both"/>
        <w:outlineLvl w:val="0"/>
        <w:rPr>
          <w:rFonts w:ascii="Times New Roman" w:hAnsi="Times New Roman" w:cs="Times New Roman"/>
          <w:sz w:val="28"/>
          <w:szCs w:val="28"/>
        </w:rPr>
      </w:pPr>
      <w:r>
        <w:rPr>
          <w:rFonts w:ascii="Times New Roman" w:hAnsi="Times New Roman" w:cs="Times New Roman"/>
          <w:sz w:val="28"/>
          <w:szCs w:val="28"/>
        </w:rPr>
        <w:t>7.</w:t>
      </w:r>
      <w:r w:rsidR="002167A2" w:rsidRPr="00861D41">
        <w:rPr>
          <w:rFonts w:ascii="Times New Roman" w:hAnsi="Times New Roman" w:cs="Times New Roman"/>
          <w:sz w:val="28"/>
          <w:szCs w:val="28"/>
        </w:rPr>
        <w:t>Основополагающими идеями в работе с детьми являются сохранение и укрепление здоровья детей, поэтому в программу были включены такие мероприятия, как принятие солнечных и воздушных ванн, организация пешеходных экскурсий и прогулок, организация спортивно-массовых мероприятий, подвижные игры.</w:t>
      </w:r>
    </w:p>
    <w:p w:rsidR="002167A2" w:rsidRPr="00861D41" w:rsidRDefault="002167A2" w:rsidP="00777EEA">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Все мероприятия были подготовлены и проведены с учетом возраста детей (в основном это младший школьный возраст), формы мероприятий также соответствовали возрасту детей. Основными формами работы являлись игры (спортивные и тематические), игровые прогр</w:t>
      </w:r>
      <w:r w:rsidR="00777EEA" w:rsidRPr="00861D41">
        <w:rPr>
          <w:rFonts w:ascii="Times New Roman" w:hAnsi="Times New Roman" w:cs="Times New Roman"/>
          <w:sz w:val="28"/>
          <w:szCs w:val="28"/>
        </w:rPr>
        <w:t xml:space="preserve">аммы, эстафеты, прогулки. </w:t>
      </w:r>
      <w:r w:rsidR="006F4D3C" w:rsidRPr="00861D41">
        <w:rPr>
          <w:rFonts w:ascii="Times New Roman" w:hAnsi="Times New Roman" w:cs="Times New Roman"/>
          <w:sz w:val="28"/>
          <w:szCs w:val="28"/>
        </w:rPr>
        <w:t>(Фото 13.</w:t>
      </w:r>
      <w:r w:rsidR="003E2874" w:rsidRPr="00861D41">
        <w:rPr>
          <w:rFonts w:ascii="Times New Roman" w:hAnsi="Times New Roman" w:cs="Times New Roman"/>
          <w:sz w:val="28"/>
          <w:szCs w:val="28"/>
        </w:rPr>
        <w:t>1</w:t>
      </w:r>
      <w:r w:rsidR="006F4D3C" w:rsidRPr="00861D41">
        <w:rPr>
          <w:rFonts w:ascii="Times New Roman" w:hAnsi="Times New Roman" w:cs="Times New Roman"/>
          <w:sz w:val="28"/>
          <w:szCs w:val="28"/>
        </w:rPr>
        <w:t>6)</w:t>
      </w:r>
    </w:p>
    <w:p w:rsidR="002167A2" w:rsidRPr="00861D41" w:rsidRDefault="00ED6AC1" w:rsidP="002167A2">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 xml:space="preserve">    </w:t>
      </w:r>
      <w:r w:rsidR="00777EEA" w:rsidRPr="00861D41">
        <w:rPr>
          <w:rFonts w:ascii="Times New Roman" w:hAnsi="Times New Roman" w:cs="Times New Roman"/>
          <w:sz w:val="28"/>
          <w:szCs w:val="28"/>
        </w:rPr>
        <w:t xml:space="preserve">1 июня </w:t>
      </w:r>
      <w:r w:rsidR="002167A2" w:rsidRPr="00861D41">
        <w:rPr>
          <w:rFonts w:ascii="Times New Roman" w:hAnsi="Times New Roman" w:cs="Times New Roman"/>
          <w:sz w:val="28"/>
          <w:szCs w:val="28"/>
        </w:rPr>
        <w:t xml:space="preserve">на площади СДК п. Элитный весь с утра играла веселая музыка, радостно звучал детский смех, все вокруг шутили и смеялись. Работники культуры пригласили юных жителей поселка на праздничную программу «Путешествие в страну Детство». В гости к детворе пришла </w:t>
      </w:r>
      <w:proofErr w:type="spellStart"/>
      <w:r w:rsidR="002167A2" w:rsidRPr="00861D41">
        <w:rPr>
          <w:rFonts w:ascii="Times New Roman" w:hAnsi="Times New Roman" w:cs="Times New Roman"/>
          <w:sz w:val="28"/>
          <w:szCs w:val="28"/>
        </w:rPr>
        <w:t>Дюдюка</w:t>
      </w:r>
      <w:proofErr w:type="spellEnd"/>
      <w:r w:rsidR="002167A2" w:rsidRPr="00861D41">
        <w:rPr>
          <w:rFonts w:ascii="Times New Roman" w:hAnsi="Times New Roman" w:cs="Times New Roman"/>
          <w:sz w:val="28"/>
          <w:szCs w:val="28"/>
        </w:rPr>
        <w:t xml:space="preserve"> </w:t>
      </w:r>
      <w:proofErr w:type="spellStart"/>
      <w:r w:rsidR="002167A2" w:rsidRPr="00861D41">
        <w:rPr>
          <w:rFonts w:ascii="Times New Roman" w:hAnsi="Times New Roman" w:cs="Times New Roman"/>
          <w:sz w:val="28"/>
          <w:szCs w:val="28"/>
        </w:rPr>
        <w:t>Барбидокская</w:t>
      </w:r>
      <w:proofErr w:type="spellEnd"/>
      <w:r w:rsidR="002167A2" w:rsidRPr="00861D41">
        <w:rPr>
          <w:rFonts w:ascii="Times New Roman" w:hAnsi="Times New Roman" w:cs="Times New Roman"/>
          <w:sz w:val="28"/>
          <w:szCs w:val="28"/>
        </w:rPr>
        <w:t xml:space="preserve">, ябеда и вредина она очень хотела испортить им праздник. Но ведущие вместе с ребятами научили её добру, показали какие они дружные, веселые и активные. </w:t>
      </w:r>
      <w:proofErr w:type="spellStart"/>
      <w:r w:rsidR="002167A2" w:rsidRPr="00861D41">
        <w:rPr>
          <w:rFonts w:ascii="Times New Roman" w:hAnsi="Times New Roman" w:cs="Times New Roman"/>
          <w:sz w:val="28"/>
          <w:szCs w:val="28"/>
        </w:rPr>
        <w:t>Дюдюка</w:t>
      </w:r>
      <w:proofErr w:type="spellEnd"/>
      <w:r w:rsidR="002167A2" w:rsidRPr="00861D41">
        <w:rPr>
          <w:rFonts w:ascii="Times New Roman" w:hAnsi="Times New Roman" w:cs="Times New Roman"/>
          <w:sz w:val="28"/>
          <w:szCs w:val="28"/>
        </w:rPr>
        <w:t xml:space="preserve"> стала доброй и веселой. И вместе с ребятами играла в различные игры.  Ребята с удовольствием разгадывали  загадки, перетягивали канат, участвовали в  эстафетных играх. Несмотря на разный возраст, все участники успешно справились с заданиями. В итоге победила дружба, все получили в подарок вкусное мороженое, а улыбающиеся лица детей говорили о том, что</w:t>
      </w:r>
      <w:r w:rsidR="006F4D3C" w:rsidRPr="00861D41">
        <w:rPr>
          <w:rFonts w:ascii="Times New Roman" w:hAnsi="Times New Roman" w:cs="Times New Roman"/>
          <w:sz w:val="28"/>
          <w:szCs w:val="28"/>
        </w:rPr>
        <w:t xml:space="preserve"> праздник удался! (Фото 13.9)</w:t>
      </w:r>
    </w:p>
    <w:p w:rsidR="002167A2" w:rsidRPr="00861D41" w:rsidRDefault="00ED6AC1" w:rsidP="002167A2">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 xml:space="preserve">     </w:t>
      </w:r>
      <w:r w:rsidR="003E6EF6" w:rsidRPr="00861D41">
        <w:rPr>
          <w:rFonts w:ascii="Times New Roman" w:hAnsi="Times New Roman" w:cs="Times New Roman"/>
          <w:sz w:val="28"/>
          <w:szCs w:val="28"/>
        </w:rPr>
        <w:t>10 июня</w:t>
      </w:r>
      <w:r w:rsidR="002167A2" w:rsidRPr="00861D41">
        <w:rPr>
          <w:rFonts w:ascii="Times New Roman" w:hAnsi="Times New Roman" w:cs="Times New Roman"/>
          <w:sz w:val="28"/>
          <w:szCs w:val="28"/>
        </w:rPr>
        <w:t xml:space="preserve"> на площади СДК п. Элитный был проведен конкурс рисунков на асфальте  «Волшебные мелки». В гости деткам приходил веселый художник, который никак не мог вспомнить цвета радуги, детки с большим удовольствием помогли ему. Ребята с большим удовольствием принялись за дело. Дети оказались большими фантазёрами и очень творчески подошли к заданию, и через несколько минут на асфальте перед зданием СДК появилась радуга красок. Юные художники рисовали огромное солнце, мир, голубей, сказочных героев популярных мультфильмов и принцесс. И рисунки получились сказочными, яркими, а главное добрыми. Праздник подарил множество положительных эмоций деткам и в</w:t>
      </w:r>
      <w:r w:rsidR="008936E7" w:rsidRPr="00861D41">
        <w:rPr>
          <w:rFonts w:ascii="Times New Roman" w:hAnsi="Times New Roman" w:cs="Times New Roman"/>
          <w:sz w:val="28"/>
          <w:szCs w:val="28"/>
        </w:rPr>
        <w:t xml:space="preserve">зрослым. (Фото </w:t>
      </w:r>
      <w:r w:rsidR="006F4D3C" w:rsidRPr="00861D41">
        <w:rPr>
          <w:rFonts w:ascii="Times New Roman" w:hAnsi="Times New Roman" w:cs="Times New Roman"/>
          <w:sz w:val="28"/>
          <w:szCs w:val="28"/>
        </w:rPr>
        <w:t>13.10)</w:t>
      </w:r>
    </w:p>
    <w:p w:rsidR="002167A2" w:rsidRPr="00861D41" w:rsidRDefault="008936E7" w:rsidP="002167A2">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 xml:space="preserve">  </w:t>
      </w:r>
      <w:r w:rsidR="00ED6AC1" w:rsidRPr="00861D41">
        <w:rPr>
          <w:rFonts w:ascii="Times New Roman" w:hAnsi="Times New Roman" w:cs="Times New Roman"/>
          <w:sz w:val="28"/>
          <w:szCs w:val="28"/>
        </w:rPr>
        <w:t xml:space="preserve">  </w:t>
      </w:r>
      <w:r w:rsidRPr="00861D41">
        <w:rPr>
          <w:rFonts w:ascii="Times New Roman" w:hAnsi="Times New Roman" w:cs="Times New Roman"/>
          <w:sz w:val="28"/>
          <w:szCs w:val="28"/>
        </w:rPr>
        <w:t xml:space="preserve"> </w:t>
      </w:r>
      <w:r w:rsidR="003E6EF6" w:rsidRPr="00861D41">
        <w:rPr>
          <w:rFonts w:ascii="Times New Roman" w:hAnsi="Times New Roman" w:cs="Times New Roman"/>
          <w:sz w:val="28"/>
          <w:szCs w:val="28"/>
        </w:rPr>
        <w:t>16</w:t>
      </w:r>
      <w:r w:rsidRPr="00861D41">
        <w:rPr>
          <w:rFonts w:ascii="Times New Roman" w:hAnsi="Times New Roman" w:cs="Times New Roman"/>
          <w:sz w:val="28"/>
          <w:szCs w:val="28"/>
        </w:rPr>
        <w:t xml:space="preserve"> июня</w:t>
      </w:r>
      <w:r w:rsidR="003E6EF6" w:rsidRPr="00861D41">
        <w:rPr>
          <w:rFonts w:ascii="Times New Roman" w:hAnsi="Times New Roman" w:cs="Times New Roman"/>
          <w:sz w:val="28"/>
          <w:szCs w:val="28"/>
        </w:rPr>
        <w:t xml:space="preserve"> в</w:t>
      </w:r>
      <w:r w:rsidR="002167A2" w:rsidRPr="00861D41">
        <w:rPr>
          <w:rFonts w:ascii="Times New Roman" w:hAnsi="Times New Roman" w:cs="Times New Roman"/>
          <w:sz w:val="28"/>
          <w:szCs w:val="28"/>
        </w:rPr>
        <w:t xml:space="preserve"> актовом зале дома культуры п. Элитный прошло мероприятие под названием «Лучший папа в мире». В ходе мероприятия ведущая рассказала об истории  праздника, о том, как этот праздник отмечают в других странах. Затем дети читали стихи о папах, писали своим папам пожелания на листочках в форме сердечек, пели песню о папе. Обсудили с ребятами темы: «Современный папа, какой он?», «Если б я был моим папой, я бы…». Состоялись: конкурсы игры, выставка рисунков «Мой папа», акция «Я люблю папу». (Фото </w:t>
      </w:r>
      <w:r w:rsidR="006F4D3C" w:rsidRPr="00861D41">
        <w:rPr>
          <w:rFonts w:ascii="Times New Roman" w:hAnsi="Times New Roman" w:cs="Times New Roman"/>
          <w:sz w:val="28"/>
          <w:szCs w:val="28"/>
        </w:rPr>
        <w:t>13.11)</w:t>
      </w:r>
    </w:p>
    <w:p w:rsidR="008936E7" w:rsidRPr="00861D41" w:rsidRDefault="003E6EF6" w:rsidP="002167A2">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 xml:space="preserve">    В СДК п. Щепкин 5 июня</w:t>
      </w:r>
      <w:r w:rsidR="008936E7" w:rsidRPr="00861D41">
        <w:rPr>
          <w:rFonts w:ascii="Times New Roman" w:hAnsi="Times New Roman" w:cs="Times New Roman"/>
          <w:sz w:val="28"/>
          <w:szCs w:val="28"/>
        </w:rPr>
        <w:t xml:space="preserve"> была проведена </w:t>
      </w:r>
      <w:proofErr w:type="spellStart"/>
      <w:r w:rsidR="008936E7" w:rsidRPr="00861D41">
        <w:rPr>
          <w:rFonts w:ascii="Times New Roman" w:hAnsi="Times New Roman" w:cs="Times New Roman"/>
          <w:sz w:val="28"/>
          <w:szCs w:val="28"/>
        </w:rPr>
        <w:t>квест</w:t>
      </w:r>
      <w:proofErr w:type="spellEnd"/>
      <w:r w:rsidR="008936E7" w:rsidRPr="00861D41">
        <w:rPr>
          <w:rFonts w:ascii="Times New Roman" w:hAnsi="Times New Roman" w:cs="Times New Roman"/>
          <w:sz w:val="28"/>
          <w:szCs w:val="28"/>
        </w:rPr>
        <w:t xml:space="preserve"> – игра «В поисках народных традиций», посвящ</w:t>
      </w:r>
      <w:r w:rsidR="00150E1B" w:rsidRPr="00861D41">
        <w:rPr>
          <w:rFonts w:ascii="Times New Roman" w:hAnsi="Times New Roman" w:cs="Times New Roman"/>
          <w:sz w:val="28"/>
          <w:szCs w:val="28"/>
        </w:rPr>
        <w:t xml:space="preserve">енная году Народного творчества. </w:t>
      </w:r>
      <w:r w:rsidR="008936E7" w:rsidRPr="00861D41">
        <w:rPr>
          <w:rFonts w:ascii="Times New Roman" w:hAnsi="Times New Roman" w:cs="Times New Roman"/>
          <w:sz w:val="28"/>
          <w:szCs w:val="28"/>
        </w:rPr>
        <w:t xml:space="preserve">В цели и задачи  данной игры входило то, чтобы  создать условия для развития познавательных способностей у участников через активную деятельность при проведении </w:t>
      </w:r>
      <w:proofErr w:type="spellStart"/>
      <w:r w:rsidR="008936E7" w:rsidRPr="00861D41">
        <w:rPr>
          <w:rFonts w:ascii="Times New Roman" w:hAnsi="Times New Roman" w:cs="Times New Roman"/>
          <w:sz w:val="28"/>
          <w:szCs w:val="28"/>
        </w:rPr>
        <w:t>квеста</w:t>
      </w:r>
      <w:proofErr w:type="spellEnd"/>
      <w:r w:rsidR="008936E7" w:rsidRPr="00861D41">
        <w:rPr>
          <w:rFonts w:ascii="Times New Roman" w:hAnsi="Times New Roman" w:cs="Times New Roman"/>
          <w:sz w:val="28"/>
          <w:szCs w:val="28"/>
        </w:rPr>
        <w:t xml:space="preserve">. Чтобы в игровой форме прикоснуться к русской культуре. Вспомнить любимых героев русских сказок, забытые игры, русские традиции и обычаи старины. Все мероприятие проходило по шести этапам — «полянам». Каждой команде, их было две, по четыре участника в каждой, выдавался  маршрутный лист, согласно которому двигались  участники. На прохождение каждого этапа выделялось определенное время. </w:t>
      </w:r>
    </w:p>
    <w:p w:rsidR="002167A2" w:rsidRPr="00861D41" w:rsidRDefault="003E6EF6" w:rsidP="002167A2">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 xml:space="preserve">  </w:t>
      </w:r>
      <w:r w:rsidR="00150E1B" w:rsidRPr="00861D41">
        <w:rPr>
          <w:rFonts w:ascii="Times New Roman" w:hAnsi="Times New Roman" w:cs="Times New Roman"/>
          <w:sz w:val="28"/>
          <w:szCs w:val="28"/>
        </w:rPr>
        <w:t>2 июля</w:t>
      </w:r>
      <w:r w:rsidRPr="00861D41">
        <w:rPr>
          <w:rFonts w:ascii="Times New Roman" w:hAnsi="Times New Roman" w:cs="Times New Roman"/>
          <w:sz w:val="28"/>
          <w:szCs w:val="28"/>
        </w:rPr>
        <w:t xml:space="preserve"> на площади СДК п. Темерницкий</w:t>
      </w:r>
      <w:r w:rsidR="002167A2" w:rsidRPr="00861D41">
        <w:rPr>
          <w:rFonts w:ascii="Times New Roman" w:hAnsi="Times New Roman" w:cs="Times New Roman"/>
          <w:sz w:val="28"/>
          <w:szCs w:val="28"/>
        </w:rPr>
        <w:t xml:space="preserve"> была проведена игровая программа «Чтобы солнышко светило». Главным персонажем этого праздника была Фея Лета, она рассказала ребятам, какие бывают растения, цветы, и что к природе надо бережно относиться. Ребята отправились в путешествие на музыкальном поезде и на каждой остановке их ждали сюрпризы. Дети играли в игры, конкурсы, пели песни о цветах и</w:t>
      </w:r>
      <w:r w:rsidR="00150E1B" w:rsidRPr="00861D41">
        <w:rPr>
          <w:rFonts w:ascii="Times New Roman" w:hAnsi="Times New Roman" w:cs="Times New Roman"/>
          <w:sz w:val="28"/>
          <w:szCs w:val="28"/>
        </w:rPr>
        <w:t xml:space="preserve"> о лете. </w:t>
      </w:r>
    </w:p>
    <w:p w:rsidR="00AE6B2B" w:rsidRPr="00861D41" w:rsidRDefault="003E6EF6" w:rsidP="002167A2">
      <w:pPr>
        <w:autoSpaceDE w:val="0"/>
        <w:autoSpaceDN w:val="0"/>
        <w:adjustRightInd w:val="0"/>
        <w:spacing w:after="0"/>
        <w:jc w:val="both"/>
        <w:outlineLvl w:val="0"/>
        <w:rPr>
          <w:rFonts w:ascii="Times New Roman" w:hAnsi="Times New Roman" w:cs="Times New Roman"/>
          <w:sz w:val="28"/>
          <w:szCs w:val="28"/>
        </w:rPr>
      </w:pPr>
      <w:r w:rsidRPr="00861D41">
        <w:rPr>
          <w:rFonts w:ascii="Times New Roman" w:hAnsi="Times New Roman" w:cs="Times New Roman"/>
          <w:sz w:val="28"/>
          <w:szCs w:val="28"/>
        </w:rPr>
        <w:t xml:space="preserve">  </w:t>
      </w:r>
      <w:r w:rsidR="00ED6AC1" w:rsidRPr="00861D41">
        <w:rPr>
          <w:rFonts w:ascii="Times New Roman" w:hAnsi="Times New Roman" w:cs="Times New Roman"/>
          <w:sz w:val="28"/>
          <w:szCs w:val="28"/>
        </w:rPr>
        <w:t xml:space="preserve">   </w:t>
      </w:r>
      <w:r w:rsidRPr="00861D41">
        <w:rPr>
          <w:rFonts w:ascii="Times New Roman" w:hAnsi="Times New Roman" w:cs="Times New Roman"/>
          <w:sz w:val="28"/>
          <w:szCs w:val="28"/>
        </w:rPr>
        <w:t xml:space="preserve"> </w:t>
      </w:r>
      <w:r w:rsidR="002167A2" w:rsidRPr="00861D41">
        <w:rPr>
          <w:rFonts w:ascii="Times New Roman" w:hAnsi="Times New Roman" w:cs="Times New Roman"/>
          <w:sz w:val="28"/>
          <w:szCs w:val="28"/>
        </w:rPr>
        <w:t xml:space="preserve"> </w:t>
      </w:r>
      <w:r w:rsidRPr="00861D41">
        <w:rPr>
          <w:rFonts w:ascii="Times New Roman" w:hAnsi="Times New Roman" w:cs="Times New Roman"/>
          <w:sz w:val="28"/>
          <w:szCs w:val="28"/>
        </w:rPr>
        <w:t xml:space="preserve">3 августа в </w:t>
      </w:r>
      <w:r w:rsidR="002167A2" w:rsidRPr="00861D41">
        <w:rPr>
          <w:rFonts w:ascii="Times New Roman" w:hAnsi="Times New Roman" w:cs="Times New Roman"/>
          <w:sz w:val="28"/>
          <w:szCs w:val="28"/>
        </w:rPr>
        <w:t xml:space="preserve">СДК п. </w:t>
      </w:r>
      <w:proofErr w:type="gramStart"/>
      <w:r w:rsidR="002167A2" w:rsidRPr="00861D41">
        <w:rPr>
          <w:rFonts w:ascii="Times New Roman" w:hAnsi="Times New Roman" w:cs="Times New Roman"/>
          <w:sz w:val="28"/>
          <w:szCs w:val="28"/>
        </w:rPr>
        <w:t>Элитный</w:t>
      </w:r>
      <w:proofErr w:type="gramEnd"/>
      <w:r w:rsidR="002167A2" w:rsidRPr="00861D41">
        <w:rPr>
          <w:rFonts w:ascii="Times New Roman" w:hAnsi="Times New Roman" w:cs="Times New Roman"/>
          <w:sz w:val="28"/>
          <w:szCs w:val="28"/>
        </w:rPr>
        <w:t xml:space="preserve"> была проведена игровая программа «В стране полезных привычек». В ходе игры дети отправились в необычную страну, где живут «полезные привычки». Первая полезная привычка, с которой столкнулись дети – это соблюдение режима дня. Здесь ребята собирали по порядку, в нужной последовательности режим дня. Следующая полезная привычка – утренняя гимнастика. Познакомились с правилами утренней зарядки, выучили одну из утренних гимнастик. Третья полезная привычка – соблюдение личной гигиены. Повторили правила личной гигиены, называли предметы, которые необходимы для соблюдения гигиены. Четвертая привычка – занятие спортом. Ребята из ряда данных слов выбирали слова для характеристики здорового человека. И последней полезной привычкой было здоровое питание, где дети из данных продуктов выбирали только полезные. В игровой увлекательной форме, ведущая постаралась донести до ребят важные правила здорового образа жизни. В завершении мероприятия она пожелал</w:t>
      </w:r>
      <w:r w:rsidR="00064C2C" w:rsidRPr="00861D41">
        <w:rPr>
          <w:rFonts w:ascii="Times New Roman" w:hAnsi="Times New Roman" w:cs="Times New Roman"/>
          <w:sz w:val="28"/>
          <w:szCs w:val="28"/>
        </w:rPr>
        <w:t>а ребятам быть здоровыми всегда.</w:t>
      </w:r>
    </w:p>
    <w:p w:rsidR="00AB43DD" w:rsidRPr="00861D41" w:rsidRDefault="00AB43DD" w:rsidP="00150E1B">
      <w:pPr>
        <w:autoSpaceDE w:val="0"/>
        <w:autoSpaceDN w:val="0"/>
        <w:adjustRightInd w:val="0"/>
        <w:spacing w:after="0" w:line="240" w:lineRule="auto"/>
        <w:ind w:firstLine="708"/>
        <w:jc w:val="both"/>
        <w:outlineLvl w:val="0"/>
        <w:rPr>
          <w:rFonts w:ascii="Times New Roman" w:hAnsi="Times New Roman" w:cs="Times New Roman"/>
          <w:sz w:val="28"/>
          <w:szCs w:val="28"/>
        </w:rPr>
      </w:pPr>
    </w:p>
    <w:sectPr w:rsidR="00AB43DD" w:rsidRPr="00861D41" w:rsidSect="004D783E">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savePreviewPicture/>
  <w:compat>
    <w:compatSetting w:name="compatibilityMode" w:uri="http://schemas.microsoft.com/office/word" w:val="12"/>
  </w:compat>
  <w:rsids>
    <w:rsidRoot w:val="007F5F42"/>
    <w:rsid w:val="00064C2C"/>
    <w:rsid w:val="00065B0F"/>
    <w:rsid w:val="00082E28"/>
    <w:rsid w:val="00150E1B"/>
    <w:rsid w:val="0015575E"/>
    <w:rsid w:val="0016527C"/>
    <w:rsid w:val="0017758E"/>
    <w:rsid w:val="002167A2"/>
    <w:rsid w:val="00256ACA"/>
    <w:rsid w:val="00283CCF"/>
    <w:rsid w:val="002E3B45"/>
    <w:rsid w:val="00334CCC"/>
    <w:rsid w:val="003E0A73"/>
    <w:rsid w:val="003E2874"/>
    <w:rsid w:val="003E6EF6"/>
    <w:rsid w:val="004B74B3"/>
    <w:rsid w:val="004D783E"/>
    <w:rsid w:val="00545E61"/>
    <w:rsid w:val="006F4D3C"/>
    <w:rsid w:val="00777EEA"/>
    <w:rsid w:val="007F5F42"/>
    <w:rsid w:val="00861D41"/>
    <w:rsid w:val="008936E7"/>
    <w:rsid w:val="00A34011"/>
    <w:rsid w:val="00AB43DD"/>
    <w:rsid w:val="00AD3A1D"/>
    <w:rsid w:val="00AE6B2B"/>
    <w:rsid w:val="00C26091"/>
    <w:rsid w:val="00CB56F7"/>
    <w:rsid w:val="00D453C3"/>
    <w:rsid w:val="00EC7863"/>
    <w:rsid w:val="00ED6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4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single space,footnote text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5"/>
    <w:rsid w:val="00334CC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single space Знак,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0"/>
    <w:link w:val="a4"/>
    <w:rsid w:val="00334CCC"/>
    <w:rPr>
      <w:rFonts w:ascii="Times New Roman" w:eastAsia="Times New Roman" w:hAnsi="Times New Roman" w:cs="Times New Roman"/>
      <w:sz w:val="20"/>
      <w:szCs w:val="20"/>
      <w:lang w:eastAsia="ru-RU"/>
    </w:rPr>
  </w:style>
  <w:style w:type="paragraph" w:styleId="a6">
    <w:name w:val="Normal (Web)"/>
    <w:basedOn w:val="a"/>
    <w:uiPriority w:val="99"/>
    <w:unhideWhenUsed/>
    <w:rsid w:val="00CB5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B56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56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4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single space,footnote text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5"/>
    <w:rsid w:val="00334CC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single space Знак,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0"/>
    <w:link w:val="a4"/>
    <w:rsid w:val="00334CCC"/>
    <w:rPr>
      <w:rFonts w:ascii="Times New Roman" w:eastAsia="Times New Roman" w:hAnsi="Times New Roman" w:cs="Times New Roman"/>
      <w:sz w:val="20"/>
      <w:szCs w:val="20"/>
      <w:lang w:eastAsia="ru-RU"/>
    </w:rPr>
  </w:style>
  <w:style w:type="paragraph" w:styleId="a6">
    <w:name w:val="Normal (Web)"/>
    <w:basedOn w:val="a"/>
    <w:uiPriority w:val="99"/>
    <w:unhideWhenUsed/>
    <w:rsid w:val="00CB5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B56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56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2699</Words>
  <Characters>15387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Венера</cp:lastModifiedBy>
  <cp:revision>8</cp:revision>
  <cp:lastPrinted>2019-12-24T12:19:00Z</cp:lastPrinted>
  <dcterms:created xsi:type="dcterms:W3CDTF">2019-12-22T19:47:00Z</dcterms:created>
  <dcterms:modified xsi:type="dcterms:W3CDTF">2020-04-20T09:21:00Z</dcterms:modified>
</cp:coreProperties>
</file>