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2C" w:rsidRDefault="001B732C" w:rsidP="001B732C">
      <w:pPr>
        <w:ind w:firstLine="567"/>
        <w:jc w:val="center"/>
        <w:rPr>
          <w:spacing w:val="-6"/>
          <w:sz w:val="22"/>
          <w:szCs w:val="28"/>
        </w:rPr>
      </w:pPr>
      <w:r w:rsidRPr="001B732C">
        <w:rPr>
          <w:spacing w:val="-6"/>
          <w:sz w:val="22"/>
          <w:szCs w:val="28"/>
        </w:rPr>
        <w:t>МУНИЦИПАЛЬНОЕ БЮДЖЕТНОЕ УЧРЕЖДЕНИЕ КУЛЬТУРЫ ЩЕПКИНСКОГО</w:t>
      </w:r>
    </w:p>
    <w:p w:rsidR="001B732C" w:rsidRDefault="001B732C" w:rsidP="001B732C">
      <w:pPr>
        <w:ind w:firstLine="567"/>
        <w:jc w:val="center"/>
        <w:rPr>
          <w:spacing w:val="-6"/>
          <w:sz w:val="22"/>
          <w:szCs w:val="28"/>
        </w:rPr>
      </w:pPr>
      <w:r w:rsidRPr="001B732C">
        <w:rPr>
          <w:spacing w:val="-6"/>
          <w:sz w:val="22"/>
          <w:szCs w:val="28"/>
        </w:rPr>
        <w:t xml:space="preserve"> СЕЛЬСКОГО ПОСЕЛЕНИЯ «ОКТЯБРЬСКИЙ СДК»</w:t>
      </w:r>
    </w:p>
    <w:p w:rsidR="001B732C" w:rsidRPr="001B732C" w:rsidRDefault="001B732C" w:rsidP="001B732C">
      <w:pPr>
        <w:ind w:firstLine="567"/>
        <w:jc w:val="center"/>
        <w:rPr>
          <w:spacing w:val="-6"/>
          <w:sz w:val="22"/>
          <w:szCs w:val="28"/>
        </w:rPr>
      </w:pPr>
    </w:p>
    <w:p w:rsidR="0085123F" w:rsidRPr="00D63C3B" w:rsidRDefault="00356B72" w:rsidP="00D63C3B">
      <w:pPr>
        <w:ind w:firstLine="567"/>
        <w:jc w:val="both"/>
        <w:rPr>
          <w:b/>
          <w:spacing w:val="-6"/>
          <w:szCs w:val="28"/>
          <w:u w:val="single"/>
        </w:rPr>
      </w:pPr>
      <w:r>
        <w:rPr>
          <w:b/>
          <w:spacing w:val="-6"/>
          <w:szCs w:val="28"/>
          <w:u w:val="single"/>
        </w:rPr>
        <w:t>7</w:t>
      </w:r>
      <w:r w:rsidR="0085123F" w:rsidRPr="00D63C3B">
        <w:rPr>
          <w:b/>
          <w:spacing w:val="-6"/>
          <w:szCs w:val="28"/>
          <w:u w:val="single"/>
        </w:rPr>
        <w:t xml:space="preserve">. Система работы по сохранению традиционной национальной культуры народов, проживающих на территории </w:t>
      </w:r>
      <w:proofErr w:type="spellStart"/>
      <w:r w:rsidR="00AA4B46">
        <w:rPr>
          <w:b/>
          <w:spacing w:val="-6"/>
          <w:szCs w:val="28"/>
          <w:u w:val="single"/>
        </w:rPr>
        <w:t>Щепкинского</w:t>
      </w:r>
      <w:proofErr w:type="spellEnd"/>
      <w:r w:rsidR="00AA4B46">
        <w:rPr>
          <w:b/>
          <w:spacing w:val="-6"/>
          <w:szCs w:val="28"/>
          <w:u w:val="single"/>
        </w:rPr>
        <w:t xml:space="preserve"> сельского поселения</w:t>
      </w:r>
    </w:p>
    <w:p w:rsidR="00AA4B46" w:rsidRDefault="00AA4B46" w:rsidP="00A45E9F">
      <w:pPr>
        <w:ind w:firstLine="567"/>
        <w:jc w:val="both"/>
        <w:rPr>
          <w:szCs w:val="28"/>
        </w:rPr>
      </w:pPr>
    </w:p>
    <w:p w:rsidR="00D21243" w:rsidRDefault="00D21243" w:rsidP="00A45E9F">
      <w:pPr>
        <w:ind w:firstLine="567"/>
        <w:jc w:val="both"/>
        <w:rPr>
          <w:szCs w:val="28"/>
        </w:rPr>
      </w:pPr>
      <w:r w:rsidRPr="00D21243">
        <w:rPr>
          <w:szCs w:val="28"/>
        </w:rPr>
        <w:t>Ежегодно учреждениями культуры проводятся мероприятия в сферах гармонизации</w:t>
      </w:r>
      <w:r w:rsidR="00E31924">
        <w:rPr>
          <w:szCs w:val="28"/>
        </w:rPr>
        <w:t xml:space="preserve"> межнациональных отношений, за</w:t>
      </w:r>
      <w:r w:rsidRPr="00D21243">
        <w:rPr>
          <w:szCs w:val="28"/>
        </w:rPr>
        <w:t xml:space="preserve"> 202</w:t>
      </w:r>
      <w:r w:rsidR="00AA4B46">
        <w:rPr>
          <w:szCs w:val="28"/>
        </w:rPr>
        <w:t>4</w:t>
      </w:r>
      <w:r w:rsidR="00E31924">
        <w:rPr>
          <w:szCs w:val="28"/>
        </w:rPr>
        <w:t xml:space="preserve"> год было проведено 12 мероприятий 820 человек.</w:t>
      </w:r>
    </w:p>
    <w:p w:rsidR="00AF3106" w:rsidRPr="00AF3106" w:rsidRDefault="00AF3106" w:rsidP="00AF3106">
      <w:pPr>
        <w:ind w:firstLine="567"/>
        <w:jc w:val="both"/>
        <w:rPr>
          <w:szCs w:val="28"/>
        </w:rPr>
      </w:pPr>
      <w:r w:rsidRPr="00AF3106">
        <w:rPr>
          <w:szCs w:val="28"/>
        </w:rPr>
        <w:t>23 августа прошел вечер индийской культуры, организованный в рамках программы популяризации культурных мероприятий среди молодежи –</w:t>
      </w:r>
      <w:r w:rsidR="00E31924">
        <w:rPr>
          <w:szCs w:val="28"/>
        </w:rPr>
        <w:t xml:space="preserve"> </w:t>
      </w:r>
      <w:r w:rsidRPr="00AF3106">
        <w:rPr>
          <w:szCs w:val="28"/>
        </w:rPr>
        <w:t>«Пушкинская карта»</w:t>
      </w:r>
    </w:p>
    <w:p w:rsidR="001E0C8B" w:rsidRDefault="00AF3106" w:rsidP="001E0C8B">
      <w:pPr>
        <w:ind w:firstLine="567"/>
        <w:jc w:val="both"/>
        <w:rPr>
          <w:szCs w:val="28"/>
        </w:rPr>
      </w:pPr>
      <w:r w:rsidRPr="00AF3106">
        <w:rPr>
          <w:szCs w:val="28"/>
        </w:rPr>
        <w:t>Участники мероприятия насладились ароматами благовоний, а также приняли участие в викторине «Знаете ли вы…» всколыхнув в своей голове базовые знания о Индии.</w:t>
      </w:r>
      <w:r w:rsidR="001E0C8B">
        <w:rPr>
          <w:szCs w:val="28"/>
        </w:rPr>
        <w:t xml:space="preserve"> </w:t>
      </w:r>
      <w:r w:rsidRPr="00AF3106">
        <w:rPr>
          <w:szCs w:val="28"/>
        </w:rPr>
        <w:t>Все желающие смогли украсить свой лоб пятнышком, которое в Индии называется «</w:t>
      </w:r>
      <w:proofErr w:type="spellStart"/>
      <w:r w:rsidRPr="00AF3106">
        <w:rPr>
          <w:szCs w:val="28"/>
        </w:rPr>
        <w:t>Бинди</w:t>
      </w:r>
      <w:proofErr w:type="spellEnd"/>
      <w:r w:rsidRPr="00AF3106">
        <w:rPr>
          <w:szCs w:val="28"/>
        </w:rPr>
        <w:t xml:space="preserve">», познакомиться с </w:t>
      </w:r>
      <w:r w:rsidR="001E0C8B" w:rsidRPr="00AF3106">
        <w:rPr>
          <w:szCs w:val="28"/>
        </w:rPr>
        <w:t>национальной женской</w:t>
      </w:r>
      <w:r w:rsidR="001E0C8B">
        <w:rPr>
          <w:szCs w:val="28"/>
        </w:rPr>
        <w:t xml:space="preserve"> одеждой «</w:t>
      </w:r>
      <w:r w:rsidRPr="00AF3106">
        <w:rPr>
          <w:szCs w:val="28"/>
        </w:rPr>
        <w:t>Сари</w:t>
      </w:r>
      <w:r w:rsidR="001E0C8B">
        <w:rPr>
          <w:szCs w:val="28"/>
        </w:rPr>
        <w:t xml:space="preserve">». </w:t>
      </w:r>
      <w:r w:rsidRPr="00AF3106">
        <w:rPr>
          <w:szCs w:val="28"/>
        </w:rPr>
        <w:t>Кульминацией вечера стало знакомство с индийскими т</w:t>
      </w:r>
      <w:r w:rsidR="001E0C8B">
        <w:rPr>
          <w:szCs w:val="28"/>
        </w:rPr>
        <w:t>анцами от педагога -хореографа н</w:t>
      </w:r>
      <w:r w:rsidRPr="00AF3106">
        <w:rPr>
          <w:szCs w:val="28"/>
        </w:rPr>
        <w:t xml:space="preserve">ародного театра восточной танцевальной драмы «Лила» Анастасии </w:t>
      </w:r>
      <w:proofErr w:type="spellStart"/>
      <w:r w:rsidRPr="00AF3106">
        <w:rPr>
          <w:szCs w:val="28"/>
        </w:rPr>
        <w:t>Приймаковой</w:t>
      </w:r>
      <w:proofErr w:type="spellEnd"/>
      <w:r w:rsidRPr="00AF3106">
        <w:rPr>
          <w:szCs w:val="28"/>
        </w:rPr>
        <w:t xml:space="preserve">. Народный театр «Лила» ведет активную переписку и сотрудничество со многими зарубежными культурными центрами и организациями Индии, по приглашению которых </w:t>
      </w:r>
      <w:r w:rsidR="001E0C8B" w:rsidRPr="00AF3106">
        <w:rPr>
          <w:szCs w:val="28"/>
        </w:rPr>
        <w:t>коллектив,</w:t>
      </w:r>
      <w:r w:rsidRPr="00AF3106">
        <w:rPr>
          <w:szCs w:val="28"/>
        </w:rPr>
        <w:t xml:space="preserve"> который более 5 раз посетил Индию и выступал с концертными п</w:t>
      </w:r>
      <w:r w:rsidR="001E0C8B">
        <w:rPr>
          <w:szCs w:val="28"/>
        </w:rPr>
        <w:t xml:space="preserve">рограммами в различных городах. В </w:t>
      </w:r>
      <w:r w:rsidRPr="00AF3106">
        <w:rPr>
          <w:szCs w:val="28"/>
        </w:rPr>
        <w:t xml:space="preserve">завершении мероприятия Валентина </w:t>
      </w:r>
      <w:proofErr w:type="spellStart"/>
      <w:r w:rsidRPr="00AF3106">
        <w:rPr>
          <w:szCs w:val="28"/>
        </w:rPr>
        <w:t>Костючик</w:t>
      </w:r>
      <w:proofErr w:type="spellEnd"/>
      <w:r w:rsidRPr="00AF3106">
        <w:rPr>
          <w:szCs w:val="28"/>
        </w:rPr>
        <w:t xml:space="preserve"> и Ирина Зерщикова, провели обучающий мастер-клас</w:t>
      </w:r>
      <w:r w:rsidR="001E0C8B">
        <w:rPr>
          <w:szCs w:val="28"/>
        </w:rPr>
        <w:t xml:space="preserve">с по выполнению росписи </w:t>
      </w:r>
      <w:proofErr w:type="spellStart"/>
      <w:r w:rsidR="001E0C8B">
        <w:rPr>
          <w:szCs w:val="28"/>
        </w:rPr>
        <w:t>мехенди</w:t>
      </w:r>
      <w:proofErr w:type="spellEnd"/>
      <w:r w:rsidR="001E0C8B">
        <w:rPr>
          <w:szCs w:val="28"/>
        </w:rPr>
        <w:t xml:space="preserve"> -</w:t>
      </w:r>
      <w:r w:rsidRPr="00AF3106">
        <w:rPr>
          <w:szCs w:val="28"/>
        </w:rPr>
        <w:t>рисун</w:t>
      </w:r>
      <w:r w:rsidR="001E0C8B">
        <w:rPr>
          <w:szCs w:val="28"/>
        </w:rPr>
        <w:t xml:space="preserve">ок хной на ладонях. </w:t>
      </w:r>
      <w:r w:rsidRPr="00AF3106">
        <w:rPr>
          <w:szCs w:val="28"/>
        </w:rPr>
        <w:t xml:space="preserve">Мероприятие завершилось индийской чайной церемонией </w:t>
      </w:r>
      <w:proofErr w:type="spellStart"/>
      <w:r w:rsidRPr="00AF3106">
        <w:rPr>
          <w:szCs w:val="28"/>
        </w:rPr>
        <w:t>Масала</w:t>
      </w:r>
      <w:proofErr w:type="spellEnd"/>
      <w:r w:rsidRPr="00AF3106">
        <w:rPr>
          <w:szCs w:val="28"/>
        </w:rPr>
        <w:t xml:space="preserve">. Традиционный горячий индийский напиток </w:t>
      </w:r>
      <w:proofErr w:type="spellStart"/>
      <w:r w:rsidRPr="00AF3106">
        <w:rPr>
          <w:szCs w:val="28"/>
        </w:rPr>
        <w:t>масала</w:t>
      </w:r>
      <w:proofErr w:type="spellEnd"/>
      <w:r w:rsidRPr="00AF3106">
        <w:rPr>
          <w:szCs w:val="28"/>
        </w:rPr>
        <w:t xml:space="preserve"> — черный чай со специями и коровьим </w:t>
      </w:r>
      <w:proofErr w:type="gramStart"/>
      <w:r w:rsidRPr="00AF3106">
        <w:rPr>
          <w:szCs w:val="28"/>
        </w:rPr>
        <w:t>молоком.</w:t>
      </w:r>
      <w:r w:rsidR="001E0C8B">
        <w:rPr>
          <w:szCs w:val="28"/>
        </w:rPr>
        <w:t xml:space="preserve"> </w:t>
      </w:r>
      <w:r w:rsidR="001E0C8B" w:rsidRPr="001E0C8B">
        <w:t xml:space="preserve"> </w:t>
      </w:r>
      <w:proofErr w:type="gramEnd"/>
      <w:r w:rsidR="001E0C8B">
        <w:rPr>
          <w:szCs w:val="28"/>
        </w:rPr>
        <w:fldChar w:fldCharType="begin"/>
      </w:r>
      <w:r w:rsidR="001E0C8B">
        <w:rPr>
          <w:szCs w:val="28"/>
        </w:rPr>
        <w:instrText xml:space="preserve"> HYPERLINK "</w:instrText>
      </w:r>
      <w:r w:rsidR="001E0C8B" w:rsidRPr="001E0C8B">
        <w:rPr>
          <w:szCs w:val="28"/>
        </w:rPr>
        <w:instrText>https://t.me/kulturahsp/9307</w:instrText>
      </w:r>
      <w:r w:rsidR="001E0C8B">
        <w:rPr>
          <w:szCs w:val="28"/>
        </w:rPr>
        <w:instrText xml:space="preserve"> </w:instrText>
      </w:r>
    </w:p>
    <w:p w:rsidR="001E0C8B" w:rsidRPr="00BF2CD7" w:rsidRDefault="001E0C8B" w:rsidP="001E0C8B">
      <w:pPr>
        <w:ind w:firstLine="567"/>
        <w:jc w:val="both"/>
        <w:rPr>
          <w:rStyle w:val="a6"/>
          <w:szCs w:val="28"/>
        </w:rPr>
      </w:pPr>
      <w:r>
        <w:rPr>
          <w:szCs w:val="28"/>
        </w:rPr>
        <w:instrText xml:space="preserve">27" </w:instrText>
      </w:r>
      <w:r>
        <w:rPr>
          <w:szCs w:val="28"/>
        </w:rPr>
        <w:fldChar w:fldCharType="separate"/>
      </w:r>
      <w:r w:rsidRPr="00BF2CD7">
        <w:rPr>
          <w:rStyle w:val="a6"/>
          <w:szCs w:val="28"/>
        </w:rPr>
        <w:t xml:space="preserve"> </w:t>
      </w:r>
    </w:p>
    <w:p w:rsidR="001E0C8B" w:rsidRDefault="001E0C8B" w:rsidP="00FB4E18">
      <w:pPr>
        <w:ind w:firstLine="567"/>
        <w:jc w:val="both"/>
        <w:rPr>
          <w:szCs w:val="28"/>
        </w:rPr>
      </w:pPr>
      <w:r w:rsidRPr="00BF2CD7">
        <w:rPr>
          <w:rStyle w:val="a6"/>
          <w:szCs w:val="28"/>
        </w:rPr>
        <w:t>27</w:t>
      </w:r>
      <w:r>
        <w:rPr>
          <w:szCs w:val="28"/>
        </w:rPr>
        <w:fldChar w:fldCharType="end"/>
      </w:r>
      <w:r>
        <w:rPr>
          <w:szCs w:val="28"/>
        </w:rPr>
        <w:t xml:space="preserve"> сентября в</w:t>
      </w:r>
      <w:r w:rsidRPr="001E0C8B">
        <w:rPr>
          <w:szCs w:val="28"/>
        </w:rPr>
        <w:t xml:space="preserve"> СДК п. Октябрьский прошла интерактивная площадка «Индийская традиция 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Мехенди</w:t>
      </w:r>
      <w:proofErr w:type="spellEnd"/>
      <w:r>
        <w:rPr>
          <w:szCs w:val="28"/>
        </w:rPr>
        <w:t>».</w:t>
      </w:r>
      <w:r w:rsidR="00FB4E18">
        <w:rPr>
          <w:szCs w:val="28"/>
        </w:rPr>
        <w:t xml:space="preserve"> </w:t>
      </w:r>
      <w:r w:rsidRPr="001E0C8B">
        <w:rPr>
          <w:szCs w:val="28"/>
        </w:rPr>
        <w:t>Участники мероприятия ответили на вопросы викторины на знание индийской культуры и традиций, насладились ароматами благовоний, а также узнали какие из них можно использовать для создания определенной атмосферы и настроения.</w:t>
      </w:r>
      <w:r w:rsidR="00FB4E18">
        <w:rPr>
          <w:szCs w:val="28"/>
        </w:rPr>
        <w:t xml:space="preserve"> </w:t>
      </w:r>
      <w:r w:rsidRPr="001E0C8B">
        <w:rPr>
          <w:szCs w:val="28"/>
        </w:rPr>
        <w:t>Также присутствующие узнали, что сари, основная часть которого около 6 метров в длину - это женская одежда в Индии, и носят ее с давних времен. Для участников прошел обучающий мастер-класс по одев</w:t>
      </w:r>
      <w:r w:rsidR="00FB4E18">
        <w:rPr>
          <w:szCs w:val="28"/>
        </w:rPr>
        <w:t>анию сари на любой случай жизни. Педагог-хореограф н</w:t>
      </w:r>
      <w:r w:rsidRPr="001E0C8B">
        <w:rPr>
          <w:szCs w:val="28"/>
        </w:rPr>
        <w:t xml:space="preserve">ародного театра восточной танцевальной драмы «Лила» Анастасия </w:t>
      </w:r>
      <w:proofErr w:type="spellStart"/>
      <w:r w:rsidRPr="001E0C8B">
        <w:rPr>
          <w:szCs w:val="28"/>
        </w:rPr>
        <w:t>Приймакова</w:t>
      </w:r>
      <w:proofErr w:type="spellEnd"/>
      <w:r w:rsidRPr="001E0C8B">
        <w:rPr>
          <w:szCs w:val="28"/>
        </w:rPr>
        <w:t>, рассказала о том, что в индийском танце есть понятие «мудры» — символическое, риту</w:t>
      </w:r>
      <w:r w:rsidR="00FB4E18">
        <w:rPr>
          <w:szCs w:val="28"/>
        </w:rPr>
        <w:t>альное расположение кистей рук, э</w:t>
      </w:r>
      <w:r w:rsidRPr="001E0C8B">
        <w:rPr>
          <w:szCs w:val="28"/>
        </w:rPr>
        <w:t>тот своеобразный «язык жестов</w:t>
      </w:r>
      <w:r w:rsidR="00FB4E18" w:rsidRPr="001E0C8B">
        <w:rPr>
          <w:szCs w:val="28"/>
        </w:rPr>
        <w:t>», был</w:t>
      </w:r>
      <w:r w:rsidRPr="001E0C8B">
        <w:rPr>
          <w:szCs w:val="28"/>
        </w:rPr>
        <w:t xml:space="preserve"> продемонстрирован в танце для всех присутствующих, в исполнении Анастасии </w:t>
      </w:r>
      <w:proofErr w:type="spellStart"/>
      <w:r w:rsidRPr="001E0C8B">
        <w:rPr>
          <w:szCs w:val="28"/>
        </w:rPr>
        <w:t>Приймаковой</w:t>
      </w:r>
      <w:proofErr w:type="spellEnd"/>
      <w:r w:rsidRPr="001E0C8B">
        <w:rPr>
          <w:szCs w:val="28"/>
        </w:rPr>
        <w:t>.</w:t>
      </w:r>
      <w:r w:rsidR="00FB4E18">
        <w:rPr>
          <w:szCs w:val="28"/>
        </w:rPr>
        <w:t xml:space="preserve"> В</w:t>
      </w:r>
      <w:r w:rsidRPr="001E0C8B">
        <w:rPr>
          <w:szCs w:val="28"/>
        </w:rPr>
        <w:t xml:space="preserve"> завершении мероприятия Валентина </w:t>
      </w:r>
      <w:proofErr w:type="spellStart"/>
      <w:r w:rsidRPr="001E0C8B">
        <w:rPr>
          <w:szCs w:val="28"/>
        </w:rPr>
        <w:t>Костючик</w:t>
      </w:r>
      <w:proofErr w:type="spellEnd"/>
      <w:r w:rsidRPr="001E0C8B">
        <w:rPr>
          <w:szCs w:val="28"/>
        </w:rPr>
        <w:t xml:space="preserve"> и Ирина Зерщикова, провели обучающий мастер-класс по выполнению рос</w:t>
      </w:r>
      <w:r w:rsidR="00FB4E18">
        <w:rPr>
          <w:szCs w:val="28"/>
        </w:rPr>
        <w:t xml:space="preserve">писи </w:t>
      </w:r>
      <w:proofErr w:type="spellStart"/>
      <w:r w:rsidR="00FB4E18">
        <w:rPr>
          <w:szCs w:val="28"/>
        </w:rPr>
        <w:t>мехенди</w:t>
      </w:r>
      <w:proofErr w:type="spellEnd"/>
      <w:r w:rsidR="00FB4E18">
        <w:rPr>
          <w:szCs w:val="28"/>
        </w:rPr>
        <w:t xml:space="preserve">. </w:t>
      </w:r>
    </w:p>
    <w:p w:rsidR="00FB4E18" w:rsidRPr="00FB4E18" w:rsidRDefault="00FB4E18" w:rsidP="00FB4E18">
      <w:pPr>
        <w:ind w:firstLine="567"/>
        <w:jc w:val="both"/>
        <w:rPr>
          <w:szCs w:val="28"/>
        </w:rPr>
      </w:pPr>
      <w:r>
        <w:rPr>
          <w:szCs w:val="28"/>
        </w:rPr>
        <w:t>24 октября в</w:t>
      </w:r>
      <w:r w:rsidRPr="00FB4E18">
        <w:rPr>
          <w:szCs w:val="28"/>
        </w:rPr>
        <w:t xml:space="preserve"> СДК п. </w:t>
      </w:r>
      <w:proofErr w:type="spellStart"/>
      <w:r w:rsidRPr="00FB4E18">
        <w:rPr>
          <w:szCs w:val="28"/>
        </w:rPr>
        <w:t>Темерницкий</w:t>
      </w:r>
      <w:proofErr w:type="spellEnd"/>
      <w:r w:rsidRPr="00FB4E18">
        <w:rPr>
          <w:szCs w:val="28"/>
        </w:rPr>
        <w:t xml:space="preserve"> прошла интерактивная познавательная экскурсия «Интересные факты о цыганах». Дети узнали почему цыгане веселятся на похоронах, едят жареных ежей и по какой причине никто не знает, сколько их проживает в мире. </w:t>
      </w:r>
    </w:p>
    <w:p w:rsidR="00FB4E18" w:rsidRPr="00FB4E18" w:rsidRDefault="00FB4E18" w:rsidP="00FB4E18">
      <w:pPr>
        <w:ind w:firstLine="567"/>
        <w:jc w:val="both"/>
        <w:rPr>
          <w:szCs w:val="28"/>
        </w:rPr>
      </w:pPr>
    </w:p>
    <w:p w:rsidR="00412DEE" w:rsidRDefault="00FB4E18" w:rsidP="000B2C1C">
      <w:pPr>
        <w:ind w:firstLine="567"/>
        <w:jc w:val="both"/>
        <w:rPr>
          <w:szCs w:val="28"/>
        </w:rPr>
      </w:pPr>
      <w:r w:rsidRPr="00FB4E18">
        <w:rPr>
          <w:szCs w:val="28"/>
        </w:rPr>
        <w:lastRenderedPageBreak/>
        <w:t xml:space="preserve">Художественный руководитель СДК п. </w:t>
      </w:r>
      <w:proofErr w:type="spellStart"/>
      <w:r w:rsidRPr="00FB4E18">
        <w:rPr>
          <w:szCs w:val="28"/>
        </w:rPr>
        <w:t>Темерницкий</w:t>
      </w:r>
      <w:proofErr w:type="spellEnd"/>
      <w:r w:rsidRPr="00FB4E18">
        <w:rPr>
          <w:szCs w:val="28"/>
        </w:rPr>
        <w:t xml:space="preserve"> рассказал детям, что предки цыган не оставили письменных памятников. Именно поэтому существовали самые разные теории, св</w:t>
      </w:r>
      <w:r>
        <w:rPr>
          <w:szCs w:val="28"/>
        </w:rPr>
        <w:t>язанные с происхождением цыган. В рамках виртуальной экскурсии участники познакомились с единственным в мире репертуарным цыганским театром «</w:t>
      </w:r>
      <w:proofErr w:type="spellStart"/>
      <w:r>
        <w:rPr>
          <w:szCs w:val="28"/>
        </w:rPr>
        <w:t>Ромэн</w:t>
      </w:r>
      <w:proofErr w:type="spellEnd"/>
      <w:r>
        <w:rPr>
          <w:szCs w:val="28"/>
        </w:rPr>
        <w:t xml:space="preserve">» в г. Москве. </w:t>
      </w:r>
    </w:p>
    <w:p w:rsidR="00736CEC" w:rsidRDefault="00736CEC" w:rsidP="00736CEC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736CEC">
        <w:rPr>
          <w:szCs w:val="28"/>
        </w:rPr>
        <w:t>4 ноября, в рамках празднования Дня народного единства в СДК п. Элитный, прошла АРТ-встре</w:t>
      </w:r>
      <w:r w:rsidR="00233E10">
        <w:rPr>
          <w:szCs w:val="28"/>
        </w:rPr>
        <w:t xml:space="preserve">ча «Россия, единством крепка!». </w:t>
      </w:r>
      <w:r w:rsidRPr="00736CEC">
        <w:rPr>
          <w:szCs w:val="28"/>
        </w:rPr>
        <w:t>Ведущие познакомили участников арт - встречи, с историей возникновения праздника, со Смутным временем и подвигами наших предков, а также с личностями К. Минина и Д. Пожарского, возглавивших народное ополчение. Присутствующие углубили свои знания о государственных символах нашей страны, а также о культуре и традициях народов России.</w:t>
      </w:r>
      <w:r w:rsidR="00233E10">
        <w:rPr>
          <w:szCs w:val="28"/>
        </w:rPr>
        <w:t xml:space="preserve"> </w:t>
      </w:r>
      <w:r w:rsidRPr="00736CEC">
        <w:rPr>
          <w:szCs w:val="28"/>
        </w:rPr>
        <w:t xml:space="preserve">Собравшиеся делились воспоминаниями из детства, пели и поздравляли с праздником на национальных языках, водили </w:t>
      </w:r>
      <w:r w:rsidR="00233E10">
        <w:rPr>
          <w:szCs w:val="28"/>
        </w:rPr>
        <w:t xml:space="preserve">национальные </w:t>
      </w:r>
      <w:r w:rsidRPr="00736CEC">
        <w:rPr>
          <w:szCs w:val="28"/>
        </w:rPr>
        <w:t>хороводы, разукрашивали матрёшек, делились рецептами своих национальных кулинарных блюд.</w:t>
      </w:r>
      <w:r w:rsidR="00233E10">
        <w:rPr>
          <w:szCs w:val="28"/>
        </w:rPr>
        <w:t xml:space="preserve"> </w:t>
      </w:r>
    </w:p>
    <w:p w:rsidR="00233E10" w:rsidRPr="00233E10" w:rsidRDefault="00233E10" w:rsidP="00233E10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233E10">
        <w:rPr>
          <w:szCs w:val="28"/>
        </w:rPr>
        <w:t>«Рожденные в СССР», под таким названием 4 ноября, в рамках реализации проекта «Национальная кофейня», в СДК п. Октябрьский прошел интерактивный вечер, посвященный Дню народного единства в России!</w:t>
      </w:r>
      <w:r>
        <w:rPr>
          <w:szCs w:val="28"/>
        </w:rPr>
        <w:t xml:space="preserve"> </w:t>
      </w:r>
      <w:r w:rsidRPr="00233E10">
        <w:rPr>
          <w:szCs w:val="28"/>
        </w:rPr>
        <w:t>Зал был украшен атрибутикой советского времени, настоящий патефон с пластинками, марки и деньги времён советского союза, встреча перенесла участников мероприятия во времена их детства и молодости, а выставка предметов СССР помогла окунутся в эпоху того времени.</w:t>
      </w:r>
      <w:r>
        <w:rPr>
          <w:szCs w:val="28"/>
        </w:rPr>
        <w:t xml:space="preserve"> </w:t>
      </w:r>
      <w:r w:rsidRPr="00233E10">
        <w:rPr>
          <w:szCs w:val="28"/>
        </w:rPr>
        <w:t>Во время вечера гости вспомнили, какие события происходили тогда в стране под названием «СССР», как люди трудились и проводили свой досуг, какими предметами пользовались, какую носили одежду, какие пели песни и смотрели фильмы.</w:t>
      </w:r>
      <w:r>
        <w:rPr>
          <w:szCs w:val="28"/>
        </w:rPr>
        <w:t xml:space="preserve"> </w:t>
      </w:r>
      <w:r w:rsidRPr="00233E10">
        <w:rPr>
          <w:szCs w:val="28"/>
        </w:rPr>
        <w:t>Участники отвечали на вопросы викторины, а за каждый правильный ответ можно было получить 1 пуговицу, коробка с пуговицами - также является неизменным атрибутом советского времени, такая коробка была в каждой советской семье, в конце мероприятия обладатели наибольшего количества пуговиц были награждены похвальной грамотой.</w:t>
      </w:r>
      <w:r>
        <w:rPr>
          <w:szCs w:val="28"/>
        </w:rPr>
        <w:t xml:space="preserve"> </w:t>
      </w:r>
      <w:r w:rsidRPr="00233E10">
        <w:rPr>
          <w:szCs w:val="28"/>
        </w:rPr>
        <w:t xml:space="preserve">Главной тематикой вечера был тезис «15 республик - 15 сестер», на празднике собрались представители разных национальностей, объединенные тем что рождены в СССР, но сегодня все проживают в Великой стране России, которая объединяет всех граждан независимо от национальности, вероисповедания. Представители белорусской, узбекской, таджикской, казахстанской, армянской, русской, татарской культуры собрались в этот за одним праздничным столом длинною 15 метров, разнообразие национальных блюд наполняло застолье: таджикский плов, татарские </w:t>
      </w:r>
      <w:proofErr w:type="spellStart"/>
      <w:r w:rsidRPr="00233E10">
        <w:rPr>
          <w:szCs w:val="28"/>
        </w:rPr>
        <w:t>баурсаки</w:t>
      </w:r>
      <w:proofErr w:type="spellEnd"/>
      <w:r w:rsidRPr="00233E10">
        <w:rPr>
          <w:szCs w:val="28"/>
        </w:rPr>
        <w:t xml:space="preserve">, армянская </w:t>
      </w:r>
      <w:proofErr w:type="spellStart"/>
      <w:r w:rsidRPr="00233E10">
        <w:rPr>
          <w:szCs w:val="28"/>
        </w:rPr>
        <w:t>гата</w:t>
      </w:r>
      <w:proofErr w:type="spellEnd"/>
      <w:r w:rsidRPr="00233E10">
        <w:rPr>
          <w:szCs w:val="28"/>
        </w:rPr>
        <w:t>, белорусские налистники, узбекские лепешки и многое другое.</w:t>
      </w:r>
    </w:p>
    <w:p w:rsidR="00736CEC" w:rsidRDefault="00233E10" w:rsidP="001B732C">
      <w:pPr>
        <w:jc w:val="both"/>
        <w:rPr>
          <w:szCs w:val="28"/>
        </w:rPr>
      </w:pPr>
      <w:r w:rsidRPr="00233E10">
        <w:rPr>
          <w:szCs w:val="28"/>
        </w:rPr>
        <w:t xml:space="preserve">Гости мероприятия угощали друг друга национальными блюдами, весь вечер звучали национальные песни в исполнении Влада Саркисяна и вокального коллектива «ТУЗЛОВЧАНЕ», семья </w:t>
      </w:r>
      <w:proofErr w:type="spellStart"/>
      <w:r w:rsidRPr="00233E10">
        <w:rPr>
          <w:szCs w:val="28"/>
        </w:rPr>
        <w:t>Эгашевых</w:t>
      </w:r>
      <w:proofErr w:type="spellEnd"/>
      <w:r w:rsidRPr="00233E10">
        <w:rPr>
          <w:szCs w:val="28"/>
        </w:rPr>
        <w:t xml:space="preserve"> исполнили народные танцы Таджикистана. В завершении мероприятия все участники взялись за руки и прошлись в хороводе «Дружбы» под песню «Матушка земля» в исполнении вокального коллектива «ТУЗЛОВЧАНЕ» руководитель Нина </w:t>
      </w:r>
      <w:proofErr w:type="spellStart"/>
      <w:r w:rsidRPr="00233E10">
        <w:rPr>
          <w:szCs w:val="28"/>
        </w:rPr>
        <w:t>Костючик</w:t>
      </w:r>
      <w:proofErr w:type="spellEnd"/>
      <w:r w:rsidRPr="00233E10">
        <w:rPr>
          <w:szCs w:val="28"/>
        </w:rPr>
        <w:t>.</w:t>
      </w:r>
      <w:r>
        <w:rPr>
          <w:szCs w:val="28"/>
        </w:rPr>
        <w:t xml:space="preserve"> </w:t>
      </w:r>
    </w:p>
    <w:p w:rsidR="000B2C1C" w:rsidRPr="000B2C1C" w:rsidRDefault="00736CEC" w:rsidP="000B2C1C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736CEC">
        <w:rPr>
          <w:szCs w:val="28"/>
        </w:rPr>
        <w:t>Творческие коллективы МБ</w:t>
      </w:r>
      <w:r>
        <w:rPr>
          <w:szCs w:val="28"/>
        </w:rPr>
        <w:t>УК ЩСП «Октябрьский СДК»</w:t>
      </w:r>
      <w:r w:rsidRPr="00736CEC">
        <w:rPr>
          <w:szCs w:val="28"/>
        </w:rPr>
        <w:t xml:space="preserve"> стали участниками районного фе</w:t>
      </w:r>
      <w:r>
        <w:rPr>
          <w:szCs w:val="28"/>
        </w:rPr>
        <w:t>стиваля «В единстве -наша сила», 2 ноября в</w:t>
      </w:r>
      <w:r w:rsidRPr="00736CEC">
        <w:rPr>
          <w:szCs w:val="28"/>
        </w:rPr>
        <w:t xml:space="preserve"> районном Доме культуры </w:t>
      </w:r>
      <w:r w:rsidRPr="00736CEC">
        <w:rPr>
          <w:szCs w:val="28"/>
        </w:rPr>
        <w:lastRenderedPageBreak/>
        <w:t>«Факел».</w:t>
      </w:r>
      <w:r>
        <w:rPr>
          <w:szCs w:val="28"/>
        </w:rPr>
        <w:t xml:space="preserve"> </w:t>
      </w:r>
      <w:proofErr w:type="spellStart"/>
      <w:r w:rsidRPr="00736CEC">
        <w:rPr>
          <w:szCs w:val="28"/>
        </w:rPr>
        <w:t>Щепкинское</w:t>
      </w:r>
      <w:proofErr w:type="spellEnd"/>
      <w:r w:rsidRPr="00736CEC">
        <w:rPr>
          <w:szCs w:val="28"/>
        </w:rPr>
        <w:t xml:space="preserve"> сельское поселение представило гостям фестиваля ч</w:t>
      </w:r>
      <w:r>
        <w:rPr>
          <w:szCs w:val="28"/>
        </w:rPr>
        <w:t>укотскую национальную культуру через традиционную кухню</w:t>
      </w:r>
      <w:r w:rsidRPr="00736CEC">
        <w:rPr>
          <w:szCs w:val="28"/>
        </w:rPr>
        <w:t xml:space="preserve"> чукотского полуостро</w:t>
      </w:r>
      <w:r>
        <w:rPr>
          <w:szCs w:val="28"/>
        </w:rPr>
        <w:t>ва–это рыба и мясо оленей и т.д</w:t>
      </w:r>
      <w:r w:rsidRPr="00736CEC">
        <w:rPr>
          <w:szCs w:val="28"/>
        </w:rPr>
        <w:t xml:space="preserve">. </w:t>
      </w:r>
      <w:r>
        <w:rPr>
          <w:szCs w:val="28"/>
        </w:rPr>
        <w:t>А также гостям была представлена</w:t>
      </w:r>
      <w:r w:rsidRPr="00736CEC">
        <w:rPr>
          <w:szCs w:val="28"/>
        </w:rPr>
        <w:t xml:space="preserve"> </w:t>
      </w:r>
      <w:r>
        <w:rPr>
          <w:szCs w:val="28"/>
        </w:rPr>
        <w:t xml:space="preserve">национальная легенда «Смеющийся </w:t>
      </w:r>
      <w:proofErr w:type="spellStart"/>
      <w:r>
        <w:rPr>
          <w:szCs w:val="28"/>
        </w:rPr>
        <w:t>Пеликен</w:t>
      </w:r>
      <w:proofErr w:type="spellEnd"/>
      <w:r>
        <w:rPr>
          <w:szCs w:val="28"/>
        </w:rPr>
        <w:t xml:space="preserve">». Образцовый ансамбль танца радуга представила национальный чукотский танец. </w:t>
      </w:r>
    </w:p>
    <w:p w:rsidR="000B2C1C" w:rsidRPr="000B2C1C" w:rsidRDefault="000B2C1C" w:rsidP="000B2C1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0B2C1C">
        <w:rPr>
          <w:szCs w:val="28"/>
        </w:rPr>
        <w:t xml:space="preserve">15 января подведены итоги VI Всероссийский конкурс лучших практик в сфере национальных отношений, в котором приняла участие художественный руководитель СДК п. Октябрьский Нина </w:t>
      </w:r>
      <w:proofErr w:type="spellStart"/>
      <w:r w:rsidRPr="000B2C1C">
        <w:rPr>
          <w:szCs w:val="28"/>
        </w:rPr>
        <w:t>Костючик</w:t>
      </w:r>
      <w:proofErr w:type="spellEnd"/>
      <w:r w:rsidRPr="000B2C1C">
        <w:rPr>
          <w:szCs w:val="28"/>
        </w:rPr>
        <w:t xml:space="preserve"> представив свой проект Международный телемост «Национальная кофейня». </w:t>
      </w:r>
    </w:p>
    <w:p w:rsidR="000B2C1C" w:rsidRPr="000B2C1C" w:rsidRDefault="00827E88" w:rsidP="000B2C1C">
      <w:pPr>
        <w:jc w:val="both"/>
        <w:rPr>
          <w:szCs w:val="28"/>
        </w:rPr>
      </w:pPr>
      <w:r>
        <w:rPr>
          <w:szCs w:val="28"/>
        </w:rPr>
        <w:t xml:space="preserve">Проект </w:t>
      </w:r>
      <w:r w:rsidR="000B2C1C" w:rsidRPr="000B2C1C">
        <w:rPr>
          <w:szCs w:val="28"/>
        </w:rPr>
        <w:t>включает проведение семейных национальных встреч, национальные праздники, изуче</w:t>
      </w:r>
      <w:r>
        <w:rPr>
          <w:szCs w:val="28"/>
        </w:rPr>
        <w:t xml:space="preserve">ние ремесел, кухни и традиций. </w:t>
      </w:r>
      <w:r w:rsidR="000B2C1C" w:rsidRPr="000B2C1C">
        <w:rPr>
          <w:szCs w:val="28"/>
        </w:rPr>
        <w:t xml:space="preserve">Экспертная комиссия рассмотрела 547 заявки из 73 регионов Российской Федерации от Калининградской области до Камчатки, от Крыма до Республик Тыва и Саха (Якутия). В результате оценки поданных на конкурс проектов в сфере национальных отношений выявлены интересные и перспективные инициативы, дошедшие до финала.  В финал вышли 45 проектов, в числе которых проект Нины </w:t>
      </w:r>
      <w:proofErr w:type="spellStart"/>
      <w:r w:rsidR="000B2C1C" w:rsidRPr="000B2C1C">
        <w:rPr>
          <w:szCs w:val="28"/>
        </w:rPr>
        <w:t>Костючик</w:t>
      </w:r>
      <w:proofErr w:type="spellEnd"/>
      <w:r w:rsidR="000B2C1C" w:rsidRPr="000B2C1C">
        <w:rPr>
          <w:szCs w:val="28"/>
        </w:rPr>
        <w:t xml:space="preserve"> Международный телемост «Национальная кофейня». Все финалисты награждены почетными дипломами. </w:t>
      </w:r>
    </w:p>
    <w:p w:rsidR="000B2C1C" w:rsidRPr="000B2C1C" w:rsidRDefault="000B2C1C" w:rsidP="000B2C1C">
      <w:pPr>
        <w:jc w:val="both"/>
        <w:rPr>
          <w:szCs w:val="28"/>
        </w:rPr>
      </w:pPr>
      <w:r w:rsidRPr="000B2C1C">
        <w:rPr>
          <w:szCs w:val="28"/>
        </w:rPr>
        <w:t xml:space="preserve">          Специалисты культуры </w:t>
      </w:r>
      <w:proofErr w:type="spellStart"/>
      <w:r w:rsidRPr="000B2C1C">
        <w:rPr>
          <w:szCs w:val="28"/>
        </w:rPr>
        <w:t>Щепкинского</w:t>
      </w:r>
      <w:proofErr w:type="spellEnd"/>
      <w:r w:rsidRPr="000B2C1C">
        <w:rPr>
          <w:szCs w:val="28"/>
        </w:rPr>
        <w:t xml:space="preserve"> сельского поселения приняли участие в Региональном форуме по тематике межэтнических отношений.</w:t>
      </w:r>
    </w:p>
    <w:p w:rsidR="000B2C1C" w:rsidRPr="000B2C1C" w:rsidRDefault="000B2C1C" w:rsidP="000B2C1C">
      <w:pPr>
        <w:jc w:val="both"/>
        <w:rPr>
          <w:szCs w:val="28"/>
        </w:rPr>
      </w:pPr>
      <w:r w:rsidRPr="000B2C1C">
        <w:rPr>
          <w:szCs w:val="28"/>
        </w:rPr>
        <w:t xml:space="preserve">      11 июня в «</w:t>
      </w:r>
      <w:proofErr w:type="spellStart"/>
      <w:r w:rsidRPr="000B2C1C">
        <w:rPr>
          <w:szCs w:val="28"/>
        </w:rPr>
        <w:t>ДонЭкспоцентр</w:t>
      </w:r>
      <w:proofErr w:type="spellEnd"/>
      <w:r w:rsidRPr="000B2C1C">
        <w:rPr>
          <w:szCs w:val="28"/>
        </w:rPr>
        <w:t xml:space="preserve">» г. Ростова-на-Дону при участии губернатора Ростовской области Василия Голубева и митрополита Ростовского и Новочеркасского Меркурия состоялся Региональный форум по тематике межэтнических отношений. В нем участвовала делегация </w:t>
      </w:r>
      <w:proofErr w:type="spellStart"/>
      <w:r w:rsidRPr="000B2C1C">
        <w:rPr>
          <w:szCs w:val="28"/>
        </w:rPr>
        <w:t>Аксайского</w:t>
      </w:r>
      <w:proofErr w:type="spellEnd"/>
      <w:r w:rsidRPr="000B2C1C">
        <w:rPr>
          <w:szCs w:val="28"/>
        </w:rPr>
        <w:t xml:space="preserve"> района под руководством главы администрации </w:t>
      </w:r>
      <w:proofErr w:type="spellStart"/>
      <w:r w:rsidRPr="000B2C1C">
        <w:rPr>
          <w:szCs w:val="28"/>
        </w:rPr>
        <w:t>Аксайского</w:t>
      </w:r>
      <w:proofErr w:type="spellEnd"/>
      <w:r w:rsidRPr="000B2C1C">
        <w:rPr>
          <w:szCs w:val="28"/>
        </w:rPr>
        <w:t xml:space="preserve"> района Константина </w:t>
      </w:r>
      <w:proofErr w:type="spellStart"/>
      <w:r w:rsidRPr="000B2C1C">
        <w:rPr>
          <w:szCs w:val="28"/>
        </w:rPr>
        <w:t>Доморовского</w:t>
      </w:r>
      <w:proofErr w:type="spellEnd"/>
      <w:r w:rsidRPr="000B2C1C">
        <w:rPr>
          <w:szCs w:val="28"/>
        </w:rPr>
        <w:t xml:space="preserve">. В состав делегации </w:t>
      </w:r>
      <w:proofErr w:type="spellStart"/>
      <w:r w:rsidRPr="000B2C1C">
        <w:rPr>
          <w:szCs w:val="28"/>
        </w:rPr>
        <w:t>Аксайского</w:t>
      </w:r>
      <w:proofErr w:type="spellEnd"/>
      <w:r w:rsidRPr="000B2C1C">
        <w:rPr>
          <w:szCs w:val="28"/>
        </w:rPr>
        <w:t xml:space="preserve"> района вошли сотрудники Администрации </w:t>
      </w:r>
      <w:proofErr w:type="spellStart"/>
      <w:r w:rsidRPr="000B2C1C">
        <w:rPr>
          <w:szCs w:val="28"/>
        </w:rPr>
        <w:t>Аксайского</w:t>
      </w:r>
      <w:proofErr w:type="spellEnd"/>
      <w:r w:rsidRPr="000B2C1C">
        <w:rPr>
          <w:szCs w:val="28"/>
        </w:rPr>
        <w:t xml:space="preserve"> района, администраций сельских поселений и общественных организаций, представители национальных диаспор и этнических групп района, казаки </w:t>
      </w:r>
      <w:proofErr w:type="spellStart"/>
      <w:r w:rsidRPr="000B2C1C">
        <w:rPr>
          <w:szCs w:val="28"/>
        </w:rPr>
        <w:t>Аксайского</w:t>
      </w:r>
      <w:proofErr w:type="spellEnd"/>
      <w:r w:rsidRPr="000B2C1C">
        <w:rPr>
          <w:szCs w:val="28"/>
        </w:rPr>
        <w:t xml:space="preserve"> юра. </w:t>
      </w:r>
    </w:p>
    <w:p w:rsidR="000B2C1C" w:rsidRDefault="000B2C1C" w:rsidP="000B2C1C">
      <w:pPr>
        <w:jc w:val="both"/>
        <w:rPr>
          <w:szCs w:val="28"/>
        </w:rPr>
      </w:pPr>
      <w:r w:rsidRPr="000B2C1C">
        <w:rPr>
          <w:szCs w:val="28"/>
        </w:rPr>
        <w:t xml:space="preserve">     Особое место на выставке национальных культур заняла экспозиция «Донские казаки», которую представил </w:t>
      </w:r>
      <w:proofErr w:type="spellStart"/>
      <w:r w:rsidRPr="000B2C1C">
        <w:rPr>
          <w:szCs w:val="28"/>
        </w:rPr>
        <w:t>Аксайский</w:t>
      </w:r>
      <w:proofErr w:type="spellEnd"/>
      <w:r w:rsidRPr="000B2C1C">
        <w:rPr>
          <w:szCs w:val="28"/>
        </w:rPr>
        <w:t xml:space="preserve"> район.  Настоящий казачий курень развернулся в зале, можно было увидеть убранство хаты, перину с вышитыми подушками, фотографии и старинную казачью икону. На кухне, помимо печи и массы утвари, можно было встретить самовар и кофейник. Кстати, казаки очень любили пить чай и кофе, привезенные из военных походов. Величавая казачка Нина </w:t>
      </w:r>
      <w:proofErr w:type="spellStart"/>
      <w:r w:rsidRPr="000B2C1C">
        <w:rPr>
          <w:szCs w:val="28"/>
        </w:rPr>
        <w:t>Костючик</w:t>
      </w:r>
      <w:proofErr w:type="spellEnd"/>
      <w:r w:rsidRPr="000B2C1C">
        <w:rPr>
          <w:szCs w:val="28"/>
        </w:rPr>
        <w:t xml:space="preserve"> (руководитель этнографического уголка «Ступени Истории» и художественный руководитель СДК п. Октябрьский) не только встречала гостей, но и радушно делилась историей казачьей кухни, так, например, казаку на обед подавалась лапша, борщ или уха, а на второе казак «потешал свою душеньку» пирогом с сыром, студнем с квасом или каймаком. В казачьем курене можно было не только погрузиться в историю, но и сделать фото на память в казачьем стиле. </w:t>
      </w:r>
      <w:bookmarkStart w:id="0" w:name="_GoBack"/>
      <w:bookmarkEnd w:id="0"/>
    </w:p>
    <w:p w:rsidR="00516A6E" w:rsidRPr="00DD5A28" w:rsidRDefault="00516A6E" w:rsidP="00331E52">
      <w:pPr>
        <w:ind w:firstLine="567"/>
        <w:jc w:val="both"/>
        <w:rPr>
          <w:szCs w:val="28"/>
        </w:rPr>
      </w:pPr>
      <w:r w:rsidRPr="00DD5A28">
        <w:rPr>
          <w:szCs w:val="28"/>
        </w:rPr>
        <w:t xml:space="preserve">Систематически обновляют свой исполнительский репертуар хореографические коллективы, такие как </w:t>
      </w:r>
      <w:r w:rsidR="00736CEC">
        <w:rPr>
          <w:szCs w:val="28"/>
        </w:rPr>
        <w:t xml:space="preserve">хореографический коллектив </w:t>
      </w:r>
      <w:r w:rsidRPr="00DD5A28">
        <w:rPr>
          <w:szCs w:val="28"/>
        </w:rPr>
        <w:t>«</w:t>
      </w:r>
      <w:r w:rsidR="00736CEC">
        <w:rPr>
          <w:szCs w:val="28"/>
        </w:rPr>
        <w:t xml:space="preserve">Корпорация Дети» СДК п. </w:t>
      </w:r>
      <w:proofErr w:type="spellStart"/>
      <w:r w:rsidR="00736CEC">
        <w:rPr>
          <w:szCs w:val="28"/>
        </w:rPr>
        <w:t>Темерницкий</w:t>
      </w:r>
      <w:proofErr w:type="spellEnd"/>
      <w:r w:rsidRPr="00DD5A28">
        <w:rPr>
          <w:szCs w:val="28"/>
        </w:rPr>
        <w:t xml:space="preserve">, образцовый ансамбль танца «Радуга» СДК п. Октябрьский, ансамбль </w:t>
      </w:r>
      <w:r w:rsidR="00736CEC">
        <w:rPr>
          <w:szCs w:val="28"/>
        </w:rPr>
        <w:t xml:space="preserve">народного </w:t>
      </w:r>
      <w:r w:rsidRPr="00DD5A28">
        <w:rPr>
          <w:szCs w:val="28"/>
        </w:rPr>
        <w:t xml:space="preserve">танца </w:t>
      </w:r>
      <w:r w:rsidR="00736CEC">
        <w:rPr>
          <w:szCs w:val="28"/>
        </w:rPr>
        <w:t>«Дружба</w:t>
      </w:r>
      <w:r w:rsidRPr="00DD5A28">
        <w:rPr>
          <w:szCs w:val="28"/>
        </w:rPr>
        <w:t xml:space="preserve">» СДК п. </w:t>
      </w:r>
      <w:r w:rsidR="00736CEC">
        <w:rPr>
          <w:szCs w:val="28"/>
        </w:rPr>
        <w:t>Щепкин</w:t>
      </w:r>
      <w:r w:rsidRPr="00DD5A28">
        <w:rPr>
          <w:szCs w:val="28"/>
        </w:rPr>
        <w:t>, включая в него постановки национальных танцев.</w:t>
      </w:r>
    </w:p>
    <w:p w:rsidR="00161A70" w:rsidRPr="00DD5A28" w:rsidRDefault="0091419D" w:rsidP="00161A70">
      <w:pPr>
        <w:ind w:firstLine="567"/>
        <w:jc w:val="both"/>
        <w:rPr>
          <w:szCs w:val="28"/>
        </w:rPr>
      </w:pPr>
      <w:r w:rsidRPr="00DD5A28">
        <w:rPr>
          <w:szCs w:val="28"/>
        </w:rPr>
        <w:lastRenderedPageBreak/>
        <w:t>В</w:t>
      </w:r>
      <w:r w:rsidR="00161A70" w:rsidRPr="00DD5A28">
        <w:rPr>
          <w:szCs w:val="28"/>
        </w:rPr>
        <w:t xml:space="preserve"> 20</w:t>
      </w:r>
      <w:r w:rsidR="00417BD3" w:rsidRPr="00DD5A28">
        <w:rPr>
          <w:szCs w:val="28"/>
        </w:rPr>
        <w:t>2</w:t>
      </w:r>
      <w:r w:rsidR="00736CEC">
        <w:rPr>
          <w:szCs w:val="28"/>
        </w:rPr>
        <w:t>4</w:t>
      </w:r>
      <w:r w:rsidR="00161A70" w:rsidRPr="00DD5A28">
        <w:rPr>
          <w:szCs w:val="28"/>
        </w:rPr>
        <w:t xml:space="preserve"> году творческие коллективы </w:t>
      </w:r>
      <w:r w:rsidR="00736CEC">
        <w:rPr>
          <w:szCs w:val="28"/>
        </w:rPr>
        <w:t>приняли</w:t>
      </w:r>
      <w:r w:rsidR="00161A70" w:rsidRPr="00DD5A28">
        <w:rPr>
          <w:szCs w:val="28"/>
        </w:rPr>
        <w:t xml:space="preserve"> участие </w:t>
      </w:r>
      <w:r w:rsidR="00417BD3" w:rsidRPr="00DD5A28">
        <w:rPr>
          <w:szCs w:val="28"/>
        </w:rPr>
        <w:t>в различных конкурсах и фестивалях</w:t>
      </w:r>
      <w:r w:rsidR="00844A3B" w:rsidRPr="00DD5A28">
        <w:rPr>
          <w:szCs w:val="28"/>
        </w:rPr>
        <w:t>, пропагандирующих традиции и культуры народов</w:t>
      </w:r>
      <w:r w:rsidR="00161A70" w:rsidRPr="00DD5A28">
        <w:rPr>
          <w:szCs w:val="28"/>
        </w:rPr>
        <w:t>:</w:t>
      </w:r>
    </w:p>
    <w:p w:rsidR="00736CEC" w:rsidRPr="00736CEC" w:rsidRDefault="00317A94" w:rsidP="000B2C1C">
      <w:pPr>
        <w:ind w:firstLine="567"/>
        <w:jc w:val="both"/>
        <w:rPr>
          <w:szCs w:val="28"/>
        </w:rPr>
      </w:pPr>
      <w:r w:rsidRPr="00DD5A28">
        <w:rPr>
          <w:szCs w:val="28"/>
        </w:rPr>
        <w:t xml:space="preserve">- </w:t>
      </w:r>
      <w:r w:rsidR="00736CEC" w:rsidRPr="00736CEC">
        <w:rPr>
          <w:szCs w:val="28"/>
        </w:rPr>
        <w:t xml:space="preserve">27 октября в городе Ростове-на-Дону прошел </w:t>
      </w:r>
      <w:r w:rsidR="00736CEC">
        <w:rPr>
          <w:szCs w:val="28"/>
        </w:rPr>
        <w:t>фестиваль индийского праздника «</w:t>
      </w:r>
      <w:proofErr w:type="spellStart"/>
      <w:r w:rsidR="00736CEC">
        <w:rPr>
          <w:szCs w:val="28"/>
        </w:rPr>
        <w:t>Дивали</w:t>
      </w:r>
      <w:proofErr w:type="spellEnd"/>
      <w:r w:rsidR="00736CEC">
        <w:rPr>
          <w:szCs w:val="28"/>
        </w:rPr>
        <w:t>»</w:t>
      </w:r>
      <w:r w:rsidR="00736CEC" w:rsidRPr="00736CEC">
        <w:rPr>
          <w:szCs w:val="28"/>
        </w:rPr>
        <w:t>.</w:t>
      </w:r>
      <w:r w:rsidR="00736CEC">
        <w:rPr>
          <w:szCs w:val="28"/>
        </w:rPr>
        <w:t xml:space="preserve"> Хореографический коллектив «</w:t>
      </w:r>
      <w:r w:rsidR="00736CEC" w:rsidRPr="00736CEC">
        <w:rPr>
          <w:szCs w:val="28"/>
        </w:rPr>
        <w:t>Кор</w:t>
      </w:r>
      <w:r w:rsidR="00736CEC">
        <w:rPr>
          <w:szCs w:val="28"/>
        </w:rPr>
        <w:t xml:space="preserve">порация Дети» представил </w:t>
      </w:r>
      <w:r w:rsidR="00736CEC" w:rsidRPr="00736CEC">
        <w:rPr>
          <w:szCs w:val="28"/>
        </w:rPr>
        <w:t xml:space="preserve">свою новую </w:t>
      </w:r>
      <w:r w:rsidR="00736CEC">
        <w:rPr>
          <w:szCs w:val="28"/>
        </w:rPr>
        <w:t>танцевальную постановку индийский танец «Индийский колорит»</w:t>
      </w:r>
      <w:r w:rsidR="00736CEC" w:rsidRPr="00736CEC">
        <w:rPr>
          <w:szCs w:val="28"/>
        </w:rPr>
        <w:t>.</w:t>
      </w:r>
    </w:p>
    <w:p w:rsidR="00E54BE7" w:rsidRPr="00E54BE7" w:rsidRDefault="000B2C1C" w:rsidP="000B2C1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DF2A11" w:rsidRPr="00E54BE7">
        <w:rPr>
          <w:szCs w:val="28"/>
        </w:rPr>
        <w:t>-</w:t>
      </w:r>
      <w:r w:rsidR="00E54BE7" w:rsidRPr="00E54BE7">
        <w:rPr>
          <w:szCs w:val="28"/>
        </w:rPr>
        <w:t xml:space="preserve"> ансамбль народного т</w:t>
      </w:r>
      <w:r>
        <w:rPr>
          <w:szCs w:val="28"/>
        </w:rPr>
        <w:t>анца «Дружба» СДК п. Щепкин</w:t>
      </w:r>
      <w:r w:rsidR="00E54BE7" w:rsidRPr="00E54BE7">
        <w:rPr>
          <w:szCs w:val="28"/>
        </w:rPr>
        <w:t xml:space="preserve"> принял участие во </w:t>
      </w:r>
      <w:r>
        <w:rPr>
          <w:szCs w:val="28"/>
          <w:lang w:val="en-US"/>
        </w:rPr>
        <w:t>IX</w:t>
      </w:r>
      <w:r>
        <w:rPr>
          <w:szCs w:val="28"/>
        </w:rPr>
        <w:t xml:space="preserve"> Международном фестивале –конкурсе детского и юношеского творчества «Голубь Мира» </w:t>
      </w:r>
      <w:r w:rsidRPr="00E54BE7">
        <w:rPr>
          <w:szCs w:val="28"/>
        </w:rPr>
        <w:t>в</w:t>
      </w:r>
      <w:r w:rsidR="00E54BE7" w:rsidRPr="00E54BE7">
        <w:rPr>
          <w:szCs w:val="28"/>
        </w:rPr>
        <w:t xml:space="preserve"> г. </w:t>
      </w:r>
      <w:r>
        <w:rPr>
          <w:szCs w:val="28"/>
        </w:rPr>
        <w:t>Волгодонск</w:t>
      </w:r>
      <w:r w:rsidR="00E54BE7" w:rsidRPr="00E54BE7">
        <w:rPr>
          <w:szCs w:val="28"/>
        </w:rPr>
        <w:t xml:space="preserve">. </w:t>
      </w:r>
    </w:p>
    <w:p w:rsidR="003F2C63" w:rsidRDefault="003F2C63" w:rsidP="00E54BE7">
      <w:pPr>
        <w:ind w:firstLine="567"/>
        <w:jc w:val="both"/>
        <w:rPr>
          <w:szCs w:val="28"/>
        </w:rPr>
      </w:pPr>
      <w:r w:rsidRPr="00E54BE7">
        <w:rPr>
          <w:szCs w:val="28"/>
        </w:rPr>
        <w:t xml:space="preserve">- </w:t>
      </w:r>
      <w:r w:rsidR="00E54BE7" w:rsidRPr="00E54BE7">
        <w:rPr>
          <w:szCs w:val="28"/>
        </w:rPr>
        <w:t xml:space="preserve">образцовый ансамбль танца «Радуга» СДК </w:t>
      </w:r>
      <w:r w:rsidR="000B2C1C">
        <w:rPr>
          <w:szCs w:val="28"/>
        </w:rPr>
        <w:t>п. Октябрьский принял участие в</w:t>
      </w:r>
      <w:r w:rsidR="00E54BE7" w:rsidRPr="00E54BE7">
        <w:rPr>
          <w:szCs w:val="28"/>
        </w:rPr>
        <w:t xml:space="preserve"> </w:t>
      </w:r>
      <w:r w:rsidR="000B2C1C">
        <w:rPr>
          <w:szCs w:val="28"/>
        </w:rPr>
        <w:t xml:space="preserve">Международном </w:t>
      </w:r>
      <w:proofErr w:type="spellStart"/>
      <w:r w:rsidR="000B2C1C">
        <w:rPr>
          <w:szCs w:val="28"/>
        </w:rPr>
        <w:t>грантовом</w:t>
      </w:r>
      <w:proofErr w:type="spellEnd"/>
      <w:r w:rsidR="000B2C1C">
        <w:rPr>
          <w:szCs w:val="28"/>
        </w:rPr>
        <w:t xml:space="preserve"> хореографическом конкурсе «Короли </w:t>
      </w:r>
      <w:proofErr w:type="spellStart"/>
      <w:r w:rsidR="000B2C1C">
        <w:rPr>
          <w:szCs w:val="28"/>
        </w:rPr>
        <w:t>танцпола</w:t>
      </w:r>
      <w:proofErr w:type="spellEnd"/>
      <w:r w:rsidR="000B2C1C">
        <w:rPr>
          <w:szCs w:val="28"/>
        </w:rPr>
        <w:t>» г. Ростов-на-Дону.</w:t>
      </w:r>
    </w:p>
    <w:p w:rsidR="00C6162B" w:rsidRPr="00A218FA" w:rsidRDefault="00C6162B" w:rsidP="0085123F">
      <w:pPr>
        <w:ind w:firstLine="567"/>
        <w:jc w:val="both"/>
        <w:rPr>
          <w:sz w:val="22"/>
          <w:szCs w:val="28"/>
          <w:u w:val="single"/>
        </w:rPr>
      </w:pPr>
    </w:p>
    <w:p w:rsidR="0085123F" w:rsidRPr="003B3C19" w:rsidRDefault="0085123F" w:rsidP="0085123F">
      <w:pPr>
        <w:ind w:firstLine="567"/>
        <w:jc w:val="both"/>
        <w:rPr>
          <w:szCs w:val="28"/>
          <w:u w:val="single"/>
        </w:rPr>
      </w:pPr>
      <w:r w:rsidRPr="003B3C19">
        <w:rPr>
          <w:szCs w:val="28"/>
          <w:u w:val="single"/>
        </w:rPr>
        <w:t>Перечень национальных общественных организаций и объединений, фу</w:t>
      </w:r>
      <w:r w:rsidR="001B732C">
        <w:rPr>
          <w:szCs w:val="28"/>
          <w:u w:val="single"/>
        </w:rPr>
        <w:t xml:space="preserve">нкционирующих в </w:t>
      </w:r>
      <w:proofErr w:type="spellStart"/>
      <w:r w:rsidR="001B732C">
        <w:rPr>
          <w:szCs w:val="28"/>
          <w:u w:val="single"/>
        </w:rPr>
        <w:t>Щепкинском</w:t>
      </w:r>
      <w:proofErr w:type="spellEnd"/>
      <w:r w:rsidR="001B732C">
        <w:rPr>
          <w:szCs w:val="28"/>
          <w:u w:val="single"/>
        </w:rPr>
        <w:t xml:space="preserve"> сельском поселении</w:t>
      </w:r>
      <w:r w:rsidRPr="003B3C19">
        <w:rPr>
          <w:szCs w:val="28"/>
          <w:u w:val="single"/>
        </w:rPr>
        <w:t>:</w:t>
      </w:r>
    </w:p>
    <w:p w:rsidR="0085123F" w:rsidRPr="003B3C19" w:rsidRDefault="0085123F" w:rsidP="0085123F">
      <w:pPr>
        <w:ind w:firstLine="567"/>
        <w:jc w:val="both"/>
        <w:rPr>
          <w:i/>
          <w:sz w:val="20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985"/>
        <w:gridCol w:w="2551"/>
      </w:tblGrid>
      <w:tr w:rsidR="003B3C19" w:rsidRPr="003B3C19" w:rsidTr="00D03EEB">
        <w:tc>
          <w:tcPr>
            <w:tcW w:w="568" w:type="dxa"/>
          </w:tcPr>
          <w:p w:rsidR="0085123F" w:rsidRPr="003B3C19" w:rsidRDefault="0085123F" w:rsidP="009F7287">
            <w:pPr>
              <w:ind w:firstLine="34"/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№</w:t>
            </w:r>
          </w:p>
          <w:p w:rsidR="0085123F" w:rsidRPr="003B3C19" w:rsidRDefault="0085123F" w:rsidP="009F7287">
            <w:pPr>
              <w:tabs>
                <w:tab w:val="left" w:pos="-4820"/>
              </w:tabs>
              <w:ind w:firstLine="34"/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п/п</w:t>
            </w:r>
          </w:p>
        </w:tc>
        <w:tc>
          <w:tcPr>
            <w:tcW w:w="3260" w:type="dxa"/>
          </w:tcPr>
          <w:p w:rsidR="0085123F" w:rsidRPr="003B3C19" w:rsidRDefault="0085123F" w:rsidP="009F7287">
            <w:pPr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Наименование национального общественного объединения</w:t>
            </w:r>
          </w:p>
          <w:p w:rsidR="0085123F" w:rsidRPr="003B3C19" w:rsidRDefault="0085123F" w:rsidP="009F7287">
            <w:pPr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(диаспора, автономия, община и т.д.)</w:t>
            </w:r>
          </w:p>
        </w:tc>
        <w:tc>
          <w:tcPr>
            <w:tcW w:w="1984" w:type="dxa"/>
          </w:tcPr>
          <w:p w:rsidR="0085123F" w:rsidRPr="003B3C19" w:rsidRDefault="0085123F" w:rsidP="009F7287">
            <w:pPr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Национальность</w:t>
            </w:r>
          </w:p>
        </w:tc>
        <w:tc>
          <w:tcPr>
            <w:tcW w:w="1985" w:type="dxa"/>
          </w:tcPr>
          <w:p w:rsidR="0085123F" w:rsidRPr="003B3C19" w:rsidRDefault="0085123F" w:rsidP="009F7287">
            <w:pPr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Адрес</w:t>
            </w:r>
          </w:p>
        </w:tc>
        <w:tc>
          <w:tcPr>
            <w:tcW w:w="2551" w:type="dxa"/>
          </w:tcPr>
          <w:p w:rsidR="0085123F" w:rsidRPr="003B3C19" w:rsidRDefault="0085123F" w:rsidP="009F7287">
            <w:pPr>
              <w:ind w:firstLine="101"/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Ф.И.О. руководителя,</w:t>
            </w:r>
          </w:p>
          <w:p w:rsidR="0085123F" w:rsidRPr="003B3C19" w:rsidRDefault="0085123F" w:rsidP="009F7287">
            <w:pPr>
              <w:ind w:firstLine="101"/>
              <w:jc w:val="center"/>
              <w:rPr>
                <w:i/>
                <w:sz w:val="22"/>
              </w:rPr>
            </w:pPr>
            <w:r w:rsidRPr="003B3C19">
              <w:rPr>
                <w:i/>
                <w:sz w:val="22"/>
              </w:rPr>
              <w:t>контактный  телефон</w:t>
            </w:r>
          </w:p>
        </w:tc>
      </w:tr>
      <w:tr w:rsidR="00041777" w:rsidRPr="00041777" w:rsidTr="00D03EEB">
        <w:tc>
          <w:tcPr>
            <w:tcW w:w="568" w:type="dxa"/>
          </w:tcPr>
          <w:p w:rsidR="005D2C22" w:rsidRPr="003B3C19" w:rsidRDefault="001B732C" w:rsidP="009F728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D2C22" w:rsidRPr="003B3C19"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5D2C22" w:rsidRPr="003B3C19" w:rsidRDefault="005D2C22" w:rsidP="009F7287">
            <w:pPr>
              <w:rPr>
                <w:sz w:val="22"/>
              </w:rPr>
            </w:pPr>
            <w:r w:rsidRPr="003B3C19">
              <w:rPr>
                <w:sz w:val="22"/>
              </w:rPr>
              <w:t>Цыганская диаспора</w:t>
            </w:r>
          </w:p>
          <w:p w:rsidR="005D2C22" w:rsidRPr="003B3C19" w:rsidRDefault="005D2C22" w:rsidP="009F7287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D2C22" w:rsidRPr="003B3C19" w:rsidRDefault="005D2C22" w:rsidP="009F7287">
            <w:pPr>
              <w:rPr>
                <w:sz w:val="22"/>
              </w:rPr>
            </w:pPr>
            <w:r w:rsidRPr="003B3C19">
              <w:rPr>
                <w:sz w:val="22"/>
              </w:rPr>
              <w:t>цыгане</w:t>
            </w:r>
          </w:p>
        </w:tc>
        <w:tc>
          <w:tcPr>
            <w:tcW w:w="1985" w:type="dxa"/>
          </w:tcPr>
          <w:p w:rsidR="007F1C2F" w:rsidRPr="003B3C19" w:rsidRDefault="007F1C2F" w:rsidP="009F7287">
            <w:pPr>
              <w:rPr>
                <w:sz w:val="22"/>
              </w:rPr>
            </w:pPr>
            <w:r w:rsidRPr="003B3C19">
              <w:rPr>
                <w:sz w:val="22"/>
              </w:rPr>
              <w:t xml:space="preserve">Аксайский район, </w:t>
            </w:r>
          </w:p>
          <w:p w:rsidR="005D2C22" w:rsidRPr="003B3C19" w:rsidRDefault="005D2C22" w:rsidP="007F1C2F">
            <w:pPr>
              <w:rPr>
                <w:sz w:val="22"/>
              </w:rPr>
            </w:pPr>
            <w:r w:rsidRPr="003B3C19">
              <w:rPr>
                <w:sz w:val="22"/>
              </w:rPr>
              <w:t xml:space="preserve">п. Темерницкий, ул. Светлая, </w:t>
            </w:r>
            <w:r w:rsidR="007F1C2F" w:rsidRPr="003B3C19"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5D2C22" w:rsidRPr="003B3C19" w:rsidRDefault="005D2C22" w:rsidP="009F7287">
            <w:pPr>
              <w:rPr>
                <w:sz w:val="22"/>
              </w:rPr>
            </w:pPr>
            <w:proofErr w:type="spellStart"/>
            <w:r w:rsidRPr="003B3C19">
              <w:rPr>
                <w:sz w:val="22"/>
              </w:rPr>
              <w:t>Мунтян</w:t>
            </w:r>
            <w:proofErr w:type="spellEnd"/>
            <w:r w:rsidRPr="003B3C19">
              <w:rPr>
                <w:sz w:val="22"/>
              </w:rPr>
              <w:t xml:space="preserve"> </w:t>
            </w:r>
          </w:p>
          <w:p w:rsidR="005D2C22" w:rsidRPr="003B3C19" w:rsidRDefault="005D2C22" w:rsidP="009F7287">
            <w:pPr>
              <w:rPr>
                <w:sz w:val="22"/>
              </w:rPr>
            </w:pPr>
            <w:r w:rsidRPr="003B3C19">
              <w:rPr>
                <w:sz w:val="22"/>
              </w:rPr>
              <w:t xml:space="preserve">Юрий </w:t>
            </w:r>
          </w:p>
          <w:p w:rsidR="005D2C22" w:rsidRPr="003B3C19" w:rsidRDefault="005D2C22" w:rsidP="009F7287">
            <w:pPr>
              <w:rPr>
                <w:sz w:val="22"/>
              </w:rPr>
            </w:pPr>
            <w:proofErr w:type="spellStart"/>
            <w:r w:rsidRPr="003B3C19">
              <w:rPr>
                <w:sz w:val="22"/>
              </w:rPr>
              <w:t>Братьянович</w:t>
            </w:r>
            <w:proofErr w:type="spellEnd"/>
            <w:r w:rsidRPr="003B3C19">
              <w:rPr>
                <w:sz w:val="22"/>
              </w:rPr>
              <w:t>,</w:t>
            </w:r>
          </w:p>
          <w:p w:rsidR="005D2C22" w:rsidRPr="003B3C19" w:rsidRDefault="007F1C2F" w:rsidP="009F7287">
            <w:pPr>
              <w:rPr>
                <w:sz w:val="22"/>
              </w:rPr>
            </w:pPr>
            <w:r w:rsidRPr="003B3C19">
              <w:rPr>
                <w:sz w:val="22"/>
              </w:rPr>
              <w:t>тел. 8</w:t>
            </w:r>
            <w:r w:rsidR="003B3C19" w:rsidRPr="003B3C19">
              <w:rPr>
                <w:sz w:val="22"/>
              </w:rPr>
              <w:t>-</w:t>
            </w:r>
            <w:r w:rsidRPr="003B3C19">
              <w:rPr>
                <w:sz w:val="22"/>
              </w:rPr>
              <w:t>928</w:t>
            </w:r>
            <w:r w:rsidR="003B3C19" w:rsidRPr="003B3C19">
              <w:rPr>
                <w:sz w:val="22"/>
              </w:rPr>
              <w:t>-</w:t>
            </w:r>
            <w:r w:rsidRPr="003B3C19">
              <w:rPr>
                <w:sz w:val="22"/>
              </w:rPr>
              <w:t>279</w:t>
            </w:r>
            <w:r w:rsidR="003B3C19" w:rsidRPr="003B3C19">
              <w:rPr>
                <w:sz w:val="22"/>
              </w:rPr>
              <w:t>-</w:t>
            </w:r>
            <w:r w:rsidRPr="003B3C19">
              <w:rPr>
                <w:sz w:val="22"/>
              </w:rPr>
              <w:t>29</w:t>
            </w:r>
            <w:r w:rsidR="003B3C19" w:rsidRPr="003B3C19">
              <w:rPr>
                <w:sz w:val="22"/>
              </w:rPr>
              <w:t>-</w:t>
            </w:r>
            <w:r w:rsidRPr="003B3C19">
              <w:rPr>
                <w:sz w:val="22"/>
              </w:rPr>
              <w:t>16</w:t>
            </w:r>
          </w:p>
        </w:tc>
      </w:tr>
    </w:tbl>
    <w:p w:rsidR="00AC473D" w:rsidRDefault="00AC473D" w:rsidP="00B4200E">
      <w:pPr>
        <w:spacing w:line="276" w:lineRule="auto"/>
        <w:jc w:val="both"/>
        <w:rPr>
          <w:rFonts w:eastAsia="Times New Roman"/>
          <w:color w:val="FF0000"/>
          <w:sz w:val="20"/>
          <w:szCs w:val="28"/>
          <w:u w:val="single"/>
          <w:lang w:eastAsia="ru-RU"/>
        </w:rPr>
      </w:pPr>
    </w:p>
    <w:p w:rsidR="0004236C" w:rsidRPr="00B4200E" w:rsidRDefault="0004236C" w:rsidP="0004236C">
      <w:pPr>
        <w:spacing w:line="276" w:lineRule="auto"/>
        <w:jc w:val="both"/>
        <w:rPr>
          <w:rFonts w:eastAsia="Times New Roman"/>
          <w:szCs w:val="28"/>
          <w:u w:val="single"/>
          <w:lang w:eastAsia="ru-RU"/>
        </w:rPr>
      </w:pPr>
      <w:r w:rsidRPr="00B4200E">
        <w:rPr>
          <w:rFonts w:eastAsia="Times New Roman"/>
          <w:szCs w:val="28"/>
          <w:u w:val="single"/>
          <w:lang w:eastAsia="ru-RU"/>
        </w:rPr>
        <w:t>Уголки национального быта и выставочные экспозици</w:t>
      </w:r>
      <w:r>
        <w:rPr>
          <w:rFonts w:eastAsia="Times New Roman"/>
          <w:szCs w:val="28"/>
          <w:u w:val="single"/>
          <w:lang w:eastAsia="ru-RU"/>
        </w:rPr>
        <w:t>и</w:t>
      </w:r>
      <w:r w:rsidRPr="00B4200E">
        <w:rPr>
          <w:rFonts w:eastAsia="Times New Roman"/>
          <w:szCs w:val="28"/>
          <w:u w:val="single"/>
          <w:lang w:eastAsia="ru-RU"/>
        </w:rPr>
        <w:t>:</w:t>
      </w:r>
    </w:p>
    <w:p w:rsidR="0004236C" w:rsidRPr="005E61E3" w:rsidRDefault="0004236C" w:rsidP="0004236C">
      <w:pPr>
        <w:rPr>
          <w:color w:val="FF0000"/>
          <w:sz w:val="20"/>
        </w:rPr>
      </w:pPr>
      <w:r w:rsidRPr="0094682A">
        <w:rPr>
          <w:color w:val="FF0000"/>
        </w:rPr>
        <w:tab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2155"/>
        <w:gridCol w:w="3373"/>
        <w:gridCol w:w="2551"/>
      </w:tblGrid>
      <w:tr w:rsidR="0004236C" w:rsidRPr="0048365F" w:rsidTr="00827E88">
        <w:trPr>
          <w:trHeight w:val="689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236C" w:rsidRPr="003B3C19" w:rsidRDefault="0004236C" w:rsidP="0048365F">
            <w:pPr>
              <w:pStyle w:val="a3"/>
              <w:rPr>
                <w:sz w:val="24"/>
                <w:szCs w:val="24"/>
                <w:lang w:eastAsia="ru-RU"/>
              </w:rPr>
            </w:pPr>
            <w:r w:rsidRPr="003B3C1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4236C" w:rsidRPr="003B3C19" w:rsidRDefault="0004236C" w:rsidP="0048365F">
            <w:pPr>
              <w:pStyle w:val="a3"/>
              <w:rPr>
                <w:sz w:val="24"/>
                <w:szCs w:val="24"/>
                <w:lang w:eastAsia="ru-RU"/>
              </w:rPr>
            </w:pPr>
            <w:r w:rsidRPr="0048365F">
              <w:rPr>
                <w:bCs/>
                <w:sz w:val="24"/>
                <w:szCs w:val="24"/>
                <w:lang w:eastAsia="ru-RU"/>
              </w:rPr>
              <w:t>Наименование КДУ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4236C" w:rsidRPr="0048365F" w:rsidRDefault="0004236C" w:rsidP="0048365F">
            <w:pPr>
              <w:pStyle w:val="a3"/>
              <w:rPr>
                <w:sz w:val="24"/>
                <w:szCs w:val="24"/>
                <w:lang w:val="en-US" w:eastAsia="ru-RU"/>
              </w:rPr>
            </w:pPr>
            <w:r w:rsidRPr="0048365F">
              <w:rPr>
                <w:bCs/>
                <w:sz w:val="24"/>
                <w:szCs w:val="24"/>
                <w:lang w:eastAsia="ru-RU"/>
              </w:rPr>
              <w:t>Наименование уголка, национальная принадлежность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4236C" w:rsidRPr="0048365F" w:rsidRDefault="0004236C" w:rsidP="0048365F">
            <w:pPr>
              <w:pStyle w:val="a3"/>
              <w:rPr>
                <w:sz w:val="24"/>
                <w:szCs w:val="24"/>
                <w:lang w:eastAsia="ru-RU"/>
              </w:rPr>
            </w:pPr>
            <w:r w:rsidRPr="0048365F">
              <w:rPr>
                <w:bCs/>
                <w:sz w:val="24"/>
                <w:szCs w:val="24"/>
                <w:lang w:eastAsia="ru-RU"/>
              </w:rPr>
              <w:t>Перечень экспонатов традиционного быта и национальных костюмов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4236C" w:rsidRPr="0048365F" w:rsidRDefault="0004236C" w:rsidP="0048365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48365F">
              <w:rPr>
                <w:bCs/>
                <w:sz w:val="24"/>
                <w:szCs w:val="24"/>
                <w:lang w:eastAsia="ru-RU"/>
              </w:rPr>
              <w:t>ФИО ответственного лица (полностью),</w:t>
            </w:r>
          </w:p>
          <w:p w:rsidR="0004236C" w:rsidRPr="0048365F" w:rsidRDefault="0004236C" w:rsidP="0048365F">
            <w:pPr>
              <w:pStyle w:val="a3"/>
              <w:rPr>
                <w:sz w:val="24"/>
                <w:szCs w:val="24"/>
                <w:lang w:eastAsia="ru-RU"/>
              </w:rPr>
            </w:pPr>
            <w:r w:rsidRPr="0048365F">
              <w:rPr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216B3" w:rsidRPr="0048365F" w:rsidTr="00827E88">
        <w:trPr>
          <w:trHeight w:val="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E216B3" w:rsidRPr="0048365F" w:rsidRDefault="00AA4B46" w:rsidP="00E216B3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216B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3" w:rsidRPr="00E216B3" w:rsidRDefault="00E216B3" w:rsidP="00AA4B46">
            <w:pPr>
              <w:pStyle w:val="a3"/>
              <w:rPr>
                <w:sz w:val="24"/>
                <w:szCs w:val="24"/>
              </w:rPr>
            </w:pPr>
            <w:r w:rsidRPr="00E216B3">
              <w:rPr>
                <w:sz w:val="24"/>
                <w:szCs w:val="24"/>
              </w:rPr>
              <w:t xml:space="preserve">СДК </w:t>
            </w:r>
            <w:r w:rsidR="00AA4B46"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3" w:rsidRPr="00E216B3" w:rsidRDefault="00E216B3" w:rsidP="00AA4B46">
            <w:pPr>
              <w:pStyle w:val="a3"/>
              <w:rPr>
                <w:sz w:val="24"/>
                <w:szCs w:val="24"/>
              </w:rPr>
            </w:pPr>
            <w:r w:rsidRPr="00E216B3">
              <w:rPr>
                <w:sz w:val="24"/>
                <w:szCs w:val="24"/>
              </w:rPr>
              <w:t>«</w:t>
            </w:r>
            <w:r w:rsidR="00AA4B46">
              <w:rPr>
                <w:sz w:val="24"/>
                <w:szCs w:val="24"/>
              </w:rPr>
              <w:t>Ступени истории</w:t>
            </w:r>
            <w:r w:rsidRPr="00E216B3">
              <w:rPr>
                <w:sz w:val="24"/>
                <w:szCs w:val="24"/>
              </w:rPr>
              <w:t>», казачий уголок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3" w:rsidRPr="00E216B3" w:rsidRDefault="00E216B3" w:rsidP="00AA4B46">
            <w:pPr>
              <w:pStyle w:val="a3"/>
              <w:rPr>
                <w:sz w:val="24"/>
                <w:szCs w:val="24"/>
              </w:rPr>
            </w:pPr>
            <w:r w:rsidRPr="00E216B3">
              <w:rPr>
                <w:sz w:val="24"/>
                <w:szCs w:val="24"/>
              </w:rPr>
              <w:t>Предметы домашнег</w:t>
            </w:r>
            <w:r w:rsidR="00AA4B46">
              <w:rPr>
                <w:sz w:val="24"/>
                <w:szCs w:val="24"/>
              </w:rPr>
              <w:t>о обихода: прялка посуда, утюг,</w:t>
            </w:r>
            <w:r w:rsidRPr="00E216B3">
              <w:rPr>
                <w:sz w:val="24"/>
                <w:szCs w:val="24"/>
              </w:rPr>
              <w:t xml:space="preserve"> керосиновая лампа,  вязаные изделия, дорожки коврики, салфетки, вышитые полотенца,  этажерка</w:t>
            </w:r>
            <w:r w:rsidR="00AA4B46">
              <w:rPr>
                <w:sz w:val="24"/>
                <w:szCs w:val="24"/>
              </w:rPr>
              <w:t>, кровать с подушками, круглый стол, шкаф для посуды, казачья форма, нагайка, рамки для фотографий</w:t>
            </w:r>
            <w:r w:rsidR="001B732C">
              <w:rPr>
                <w:sz w:val="24"/>
                <w:szCs w:val="24"/>
              </w:rPr>
              <w:t>, сосуд для воды из тыквы перехватки</w:t>
            </w:r>
            <w:r w:rsidR="00AA4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6" w:rsidRDefault="00AA4B46" w:rsidP="00E216B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Костючик</w:t>
            </w:r>
            <w:proofErr w:type="spellEnd"/>
            <w:r>
              <w:rPr>
                <w:sz w:val="24"/>
                <w:szCs w:val="24"/>
              </w:rPr>
              <w:t xml:space="preserve"> Нина </w:t>
            </w:r>
          </w:p>
          <w:p w:rsidR="00AA4B46" w:rsidRDefault="00AA4B46" w:rsidP="00E216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 w:rsidR="00E216B3" w:rsidRPr="00E216B3" w:rsidRDefault="00E216B3" w:rsidP="00AA4B46">
            <w:pPr>
              <w:pStyle w:val="a3"/>
              <w:rPr>
                <w:sz w:val="24"/>
                <w:szCs w:val="24"/>
              </w:rPr>
            </w:pPr>
            <w:r w:rsidRPr="00E216B3">
              <w:rPr>
                <w:sz w:val="24"/>
                <w:szCs w:val="24"/>
              </w:rPr>
              <w:t>8</w:t>
            </w:r>
            <w:r w:rsidR="00AA4B46">
              <w:rPr>
                <w:sz w:val="24"/>
                <w:szCs w:val="24"/>
              </w:rPr>
              <w:t>-9889-707-80-04</w:t>
            </w:r>
          </w:p>
        </w:tc>
      </w:tr>
    </w:tbl>
    <w:p w:rsidR="0004236C" w:rsidRPr="00041777" w:rsidRDefault="0004236C" w:rsidP="00B4200E">
      <w:pPr>
        <w:spacing w:line="276" w:lineRule="auto"/>
        <w:jc w:val="both"/>
        <w:rPr>
          <w:rFonts w:eastAsia="Times New Roman"/>
          <w:color w:val="FF0000"/>
          <w:sz w:val="20"/>
          <w:szCs w:val="28"/>
          <w:u w:val="single"/>
          <w:lang w:eastAsia="ru-RU"/>
        </w:rPr>
      </w:pPr>
    </w:p>
    <w:sectPr w:rsidR="0004236C" w:rsidRPr="00041777" w:rsidSect="00AC473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3F"/>
    <w:rsid w:val="000135D1"/>
    <w:rsid w:val="00017AA1"/>
    <w:rsid w:val="00041777"/>
    <w:rsid w:val="0004236C"/>
    <w:rsid w:val="000563BB"/>
    <w:rsid w:val="00057E42"/>
    <w:rsid w:val="00095929"/>
    <w:rsid w:val="000B2C1C"/>
    <w:rsid w:val="000D4971"/>
    <w:rsid w:val="000D6CAE"/>
    <w:rsid w:val="0010443B"/>
    <w:rsid w:val="00113796"/>
    <w:rsid w:val="00114B7C"/>
    <w:rsid w:val="001244C7"/>
    <w:rsid w:val="00134FAB"/>
    <w:rsid w:val="00136B97"/>
    <w:rsid w:val="00141EDC"/>
    <w:rsid w:val="00143583"/>
    <w:rsid w:val="0014752B"/>
    <w:rsid w:val="00152086"/>
    <w:rsid w:val="00161A70"/>
    <w:rsid w:val="0016221B"/>
    <w:rsid w:val="00195739"/>
    <w:rsid w:val="001B4753"/>
    <w:rsid w:val="001B69C7"/>
    <w:rsid w:val="001B732C"/>
    <w:rsid w:val="001C0C3B"/>
    <w:rsid w:val="001C7D77"/>
    <w:rsid w:val="001E0C8B"/>
    <w:rsid w:val="00215F17"/>
    <w:rsid w:val="00233E10"/>
    <w:rsid w:val="00242D4D"/>
    <w:rsid w:val="002431EC"/>
    <w:rsid w:val="00253389"/>
    <w:rsid w:val="00254719"/>
    <w:rsid w:val="0025471A"/>
    <w:rsid w:val="00281BE0"/>
    <w:rsid w:val="00284A5F"/>
    <w:rsid w:val="0029515D"/>
    <w:rsid w:val="002C0908"/>
    <w:rsid w:val="002D4DE0"/>
    <w:rsid w:val="002E47D5"/>
    <w:rsid w:val="00305B71"/>
    <w:rsid w:val="00317A94"/>
    <w:rsid w:val="00324A24"/>
    <w:rsid w:val="00331E52"/>
    <w:rsid w:val="00344BDB"/>
    <w:rsid w:val="003553CD"/>
    <w:rsid w:val="00356B72"/>
    <w:rsid w:val="00370D72"/>
    <w:rsid w:val="003764E2"/>
    <w:rsid w:val="00380F1B"/>
    <w:rsid w:val="00383A7F"/>
    <w:rsid w:val="00392644"/>
    <w:rsid w:val="003938A3"/>
    <w:rsid w:val="00394ED8"/>
    <w:rsid w:val="003A1F5A"/>
    <w:rsid w:val="003B3C19"/>
    <w:rsid w:val="003D13BA"/>
    <w:rsid w:val="003D1D41"/>
    <w:rsid w:val="003D6ADD"/>
    <w:rsid w:val="003F2C63"/>
    <w:rsid w:val="003F641B"/>
    <w:rsid w:val="00411174"/>
    <w:rsid w:val="00412DEE"/>
    <w:rsid w:val="00417BD3"/>
    <w:rsid w:val="00427764"/>
    <w:rsid w:val="00434698"/>
    <w:rsid w:val="004419BD"/>
    <w:rsid w:val="00450A65"/>
    <w:rsid w:val="00453389"/>
    <w:rsid w:val="00482DCC"/>
    <w:rsid w:val="0048365F"/>
    <w:rsid w:val="00496AA6"/>
    <w:rsid w:val="004A708A"/>
    <w:rsid w:val="004B020A"/>
    <w:rsid w:val="004B04B7"/>
    <w:rsid w:val="004F4C38"/>
    <w:rsid w:val="0050477A"/>
    <w:rsid w:val="00516A6E"/>
    <w:rsid w:val="0052178F"/>
    <w:rsid w:val="00533703"/>
    <w:rsid w:val="005451B6"/>
    <w:rsid w:val="00572634"/>
    <w:rsid w:val="00590BF0"/>
    <w:rsid w:val="005915C6"/>
    <w:rsid w:val="0059693A"/>
    <w:rsid w:val="005D02C6"/>
    <w:rsid w:val="005D2C22"/>
    <w:rsid w:val="005E61E3"/>
    <w:rsid w:val="005F570A"/>
    <w:rsid w:val="0060138C"/>
    <w:rsid w:val="00610D1C"/>
    <w:rsid w:val="0063489D"/>
    <w:rsid w:val="0064520B"/>
    <w:rsid w:val="00646233"/>
    <w:rsid w:val="00652826"/>
    <w:rsid w:val="00654D4B"/>
    <w:rsid w:val="00670DB1"/>
    <w:rsid w:val="006716F6"/>
    <w:rsid w:val="00683992"/>
    <w:rsid w:val="006C79BF"/>
    <w:rsid w:val="006E462A"/>
    <w:rsid w:val="006F1283"/>
    <w:rsid w:val="007271D6"/>
    <w:rsid w:val="00727E0E"/>
    <w:rsid w:val="00736CEC"/>
    <w:rsid w:val="00745FC6"/>
    <w:rsid w:val="00752EC3"/>
    <w:rsid w:val="007629BC"/>
    <w:rsid w:val="00771796"/>
    <w:rsid w:val="00782E32"/>
    <w:rsid w:val="00784FD5"/>
    <w:rsid w:val="00791034"/>
    <w:rsid w:val="00793DA0"/>
    <w:rsid w:val="00794F4F"/>
    <w:rsid w:val="007B6DB5"/>
    <w:rsid w:val="007C540C"/>
    <w:rsid w:val="007C696D"/>
    <w:rsid w:val="007D14D8"/>
    <w:rsid w:val="007D3DA5"/>
    <w:rsid w:val="007E1563"/>
    <w:rsid w:val="007F03AD"/>
    <w:rsid w:val="007F1C2F"/>
    <w:rsid w:val="007F37C0"/>
    <w:rsid w:val="007F39B2"/>
    <w:rsid w:val="00802754"/>
    <w:rsid w:val="00805DA3"/>
    <w:rsid w:val="00806D23"/>
    <w:rsid w:val="00827E88"/>
    <w:rsid w:val="00830BCE"/>
    <w:rsid w:val="0083616A"/>
    <w:rsid w:val="00843104"/>
    <w:rsid w:val="00844A3B"/>
    <w:rsid w:val="00850E81"/>
    <w:rsid w:val="0085123F"/>
    <w:rsid w:val="0085423A"/>
    <w:rsid w:val="008739C3"/>
    <w:rsid w:val="0087725E"/>
    <w:rsid w:val="00881405"/>
    <w:rsid w:val="00887FA3"/>
    <w:rsid w:val="00890486"/>
    <w:rsid w:val="00892320"/>
    <w:rsid w:val="00896141"/>
    <w:rsid w:val="008A6AC9"/>
    <w:rsid w:val="008B246A"/>
    <w:rsid w:val="008B4405"/>
    <w:rsid w:val="008D7D04"/>
    <w:rsid w:val="008E48AE"/>
    <w:rsid w:val="008F14CC"/>
    <w:rsid w:val="0090282B"/>
    <w:rsid w:val="009040F1"/>
    <w:rsid w:val="0091419D"/>
    <w:rsid w:val="00921BC3"/>
    <w:rsid w:val="00926378"/>
    <w:rsid w:val="0094682A"/>
    <w:rsid w:val="009616DB"/>
    <w:rsid w:val="00972624"/>
    <w:rsid w:val="009A0D9C"/>
    <w:rsid w:val="009B4254"/>
    <w:rsid w:val="009C107A"/>
    <w:rsid w:val="009C5E2D"/>
    <w:rsid w:val="009F7287"/>
    <w:rsid w:val="009F7F43"/>
    <w:rsid w:val="00A00F2E"/>
    <w:rsid w:val="00A218FA"/>
    <w:rsid w:val="00A22D7E"/>
    <w:rsid w:val="00A45E9F"/>
    <w:rsid w:val="00A51D57"/>
    <w:rsid w:val="00A51EF9"/>
    <w:rsid w:val="00A54152"/>
    <w:rsid w:val="00A542E2"/>
    <w:rsid w:val="00A64123"/>
    <w:rsid w:val="00A85F48"/>
    <w:rsid w:val="00AA4B46"/>
    <w:rsid w:val="00AB0E65"/>
    <w:rsid w:val="00AB1A2A"/>
    <w:rsid w:val="00AC473D"/>
    <w:rsid w:val="00AD25C7"/>
    <w:rsid w:val="00AE5C9B"/>
    <w:rsid w:val="00AF3106"/>
    <w:rsid w:val="00B10431"/>
    <w:rsid w:val="00B23A6E"/>
    <w:rsid w:val="00B252C9"/>
    <w:rsid w:val="00B4200E"/>
    <w:rsid w:val="00B623ED"/>
    <w:rsid w:val="00B7319D"/>
    <w:rsid w:val="00B77D3F"/>
    <w:rsid w:val="00B946ED"/>
    <w:rsid w:val="00BA5530"/>
    <w:rsid w:val="00BB186F"/>
    <w:rsid w:val="00BB6178"/>
    <w:rsid w:val="00BC2B48"/>
    <w:rsid w:val="00BD170D"/>
    <w:rsid w:val="00BE5D46"/>
    <w:rsid w:val="00BF6FCC"/>
    <w:rsid w:val="00C00AFA"/>
    <w:rsid w:val="00C22DBF"/>
    <w:rsid w:val="00C313C1"/>
    <w:rsid w:val="00C56F49"/>
    <w:rsid w:val="00C57E70"/>
    <w:rsid w:val="00C6162B"/>
    <w:rsid w:val="00C62743"/>
    <w:rsid w:val="00C651C7"/>
    <w:rsid w:val="00C70DD0"/>
    <w:rsid w:val="00C75DE3"/>
    <w:rsid w:val="00CC0AFC"/>
    <w:rsid w:val="00CE3175"/>
    <w:rsid w:val="00CE50FC"/>
    <w:rsid w:val="00D03EEB"/>
    <w:rsid w:val="00D1408A"/>
    <w:rsid w:val="00D21243"/>
    <w:rsid w:val="00D25AA1"/>
    <w:rsid w:val="00D3099F"/>
    <w:rsid w:val="00D63C3B"/>
    <w:rsid w:val="00D70467"/>
    <w:rsid w:val="00D71EAF"/>
    <w:rsid w:val="00DA11CC"/>
    <w:rsid w:val="00DC28AE"/>
    <w:rsid w:val="00DC6E1D"/>
    <w:rsid w:val="00DD2242"/>
    <w:rsid w:val="00DD5A28"/>
    <w:rsid w:val="00DE3D80"/>
    <w:rsid w:val="00DE45D8"/>
    <w:rsid w:val="00DF0178"/>
    <w:rsid w:val="00DF1DAB"/>
    <w:rsid w:val="00DF2A11"/>
    <w:rsid w:val="00DF69B0"/>
    <w:rsid w:val="00E00369"/>
    <w:rsid w:val="00E216B3"/>
    <w:rsid w:val="00E26A11"/>
    <w:rsid w:val="00E31924"/>
    <w:rsid w:val="00E41064"/>
    <w:rsid w:val="00E4178E"/>
    <w:rsid w:val="00E53665"/>
    <w:rsid w:val="00E54BE7"/>
    <w:rsid w:val="00E812CA"/>
    <w:rsid w:val="00EA60B8"/>
    <w:rsid w:val="00EB624A"/>
    <w:rsid w:val="00EC24B8"/>
    <w:rsid w:val="00EF2A0B"/>
    <w:rsid w:val="00EF6384"/>
    <w:rsid w:val="00EF64E1"/>
    <w:rsid w:val="00EF7C0A"/>
    <w:rsid w:val="00F133DD"/>
    <w:rsid w:val="00F25D9C"/>
    <w:rsid w:val="00F27517"/>
    <w:rsid w:val="00F27EFE"/>
    <w:rsid w:val="00F30BB6"/>
    <w:rsid w:val="00F4343F"/>
    <w:rsid w:val="00F47DC4"/>
    <w:rsid w:val="00F55DF9"/>
    <w:rsid w:val="00F75ADF"/>
    <w:rsid w:val="00F86F07"/>
    <w:rsid w:val="00FA5745"/>
    <w:rsid w:val="00FB4E18"/>
    <w:rsid w:val="00FE02DE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A157E-EE19-4B89-92B0-764524AC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3F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38C"/>
    <w:rPr>
      <w:rFonts w:eastAsia="Calibri"/>
      <w:sz w:val="28"/>
      <w:szCs w:val="22"/>
      <w:lang w:eastAsia="en-US"/>
    </w:rPr>
  </w:style>
  <w:style w:type="table" w:styleId="a5">
    <w:name w:val="Table Grid"/>
    <w:basedOn w:val="a1"/>
    <w:uiPriority w:val="59"/>
    <w:rsid w:val="002533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D3DA5"/>
    <w:pPr>
      <w:spacing w:after="200" w:line="276" w:lineRule="auto"/>
      <w:ind w:left="720"/>
    </w:pPr>
    <w:rPr>
      <w:rFonts w:ascii="Calibri" w:eastAsia="Times New Roman" w:hAnsi="Calibri"/>
      <w:sz w:val="20"/>
      <w:szCs w:val="20"/>
      <w:lang w:eastAsia="ru-RU"/>
    </w:rPr>
  </w:style>
  <w:style w:type="character" w:styleId="a6">
    <w:name w:val="Hyperlink"/>
    <w:basedOn w:val="a0"/>
    <w:unhideWhenUsed/>
    <w:rsid w:val="0039264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8365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216B3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ААР</Company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заведующего</dc:creator>
  <cp:keywords/>
  <dc:description/>
  <cp:lastModifiedBy>Эконоист</cp:lastModifiedBy>
  <cp:revision>5</cp:revision>
  <dcterms:created xsi:type="dcterms:W3CDTF">2025-01-12T16:54:00Z</dcterms:created>
  <dcterms:modified xsi:type="dcterms:W3CDTF">2025-02-07T11:44:00Z</dcterms:modified>
</cp:coreProperties>
</file>